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D3" w:rsidRPr="007C3E17" w:rsidRDefault="007C3E17" w:rsidP="007C3E17">
      <w:pPr>
        <w:jc w:val="both"/>
        <w:rPr>
          <w:rFonts w:ascii="Times New Roman" w:hAnsi="Times New Roman" w:cs="Times New Roman"/>
          <w:sz w:val="24"/>
          <w:szCs w:val="24"/>
        </w:rPr>
      </w:pPr>
      <w:r w:rsidRPr="007C3E17">
        <w:rPr>
          <w:rFonts w:ascii="Times New Roman" w:hAnsi="Times New Roman" w:cs="Times New Roman"/>
          <w:sz w:val="24"/>
          <w:szCs w:val="24"/>
        </w:rPr>
        <w:t>Biologia kl. I Br. (G)</w:t>
      </w:r>
      <w:r w:rsidR="00361C3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C3E17" w:rsidRPr="007C3E17" w:rsidRDefault="007C3E17" w:rsidP="007C3E17">
      <w:pPr>
        <w:jc w:val="both"/>
        <w:rPr>
          <w:rFonts w:ascii="Times New Roman" w:hAnsi="Times New Roman" w:cs="Times New Roman"/>
          <w:sz w:val="24"/>
          <w:szCs w:val="24"/>
        </w:rPr>
      </w:pPr>
      <w:r w:rsidRPr="007C3E17">
        <w:rPr>
          <w:rFonts w:ascii="Times New Roman" w:hAnsi="Times New Roman" w:cs="Times New Roman"/>
          <w:sz w:val="24"/>
          <w:szCs w:val="24"/>
        </w:rPr>
        <w:t>06.04.2020</w:t>
      </w:r>
    </w:p>
    <w:p w:rsidR="007C3E17" w:rsidRPr="007C3E17" w:rsidRDefault="007C3E17" w:rsidP="007C3E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E17">
        <w:rPr>
          <w:rFonts w:ascii="Times New Roman" w:hAnsi="Times New Roman" w:cs="Times New Roman"/>
          <w:b/>
          <w:sz w:val="28"/>
          <w:szCs w:val="28"/>
        </w:rPr>
        <w:t>Temat: Przyczyny wymierania gatunków zwierząt.</w:t>
      </w:r>
    </w:p>
    <w:p w:rsidR="007C3E17" w:rsidRPr="007C3E17" w:rsidRDefault="007C3E17" w:rsidP="007C3E17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7C3E1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Obecnie w skali globalnej ponad 16  tys. gatunków zwierząt zagrożonych jest wymarciem. Stanowią one ok. 1% wszystkich opisanych gatunków. Spośród zagrożonych zwierząt aż 12% to kręgowce. Powody ich wymierania są podobne jak w przypadku roślin – głównie </w:t>
      </w:r>
      <w:hyperlink r:id="rId5" w:anchor="DB5qWiNKs_pl_main_concept_1" w:history="1">
        <w:r w:rsidRPr="007C3E17">
          <w:rPr>
            <w:rStyle w:val="Hipercze"/>
            <w:rFonts w:ascii="Times New Roman" w:hAnsi="Times New Roman" w:cs="Times New Roman"/>
            <w:color w:val="1F77B2"/>
            <w:sz w:val="24"/>
            <w:szCs w:val="24"/>
            <w:u w:val="none"/>
          </w:rPr>
          <w:t>antropogeniczne</w:t>
        </w:r>
      </w:hyperlink>
      <w:r w:rsidRPr="007C3E1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 Należą tu: zanikanie lub przekształcanie siedlisk naturalnych, zanieczyszczanie środowiska, nadmierna eksploatacja zasobów (zabijanie zwierząt dla ich mięsa i futra oraz innych cennych produktów, nadmierne poławianie ryb i owoców morza, odławianie dzikich zwierząt na potrzeby kolekcjonerów), celowa eliminacja gatunków uważanych za szkodniki oraz zmiany relacji międzygatunkowych w ekosystemach.</w:t>
      </w:r>
    </w:p>
    <w:p w:rsidR="007C3E17" w:rsidRPr="007C3E17" w:rsidRDefault="007C3E17" w:rsidP="007C3E17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7C3E1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 Polsce w ciągu ostatnich 100 lat wyginęło 36 gatunków zwierząt, choć są one jeszcze obecne w krajach sąsiednich. Jest wśród nich 14 gatunków kręgowców, np.: suseł </w:t>
      </w:r>
      <w:proofErr w:type="spellStart"/>
      <w:r w:rsidRPr="007C3E1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moręgowany</w:t>
      </w:r>
      <w:proofErr w:type="spellEnd"/>
      <w:r w:rsidRPr="007C3E1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 norka europejska, sęp płowy, drop zwyczajny, pustułeczka, jesiotr zachodni, oraz 22 gatunki bezkręgowców, wśród których wymienia się m.in. perłoródkę rzeczną. W naszej faunie brak 2 gatunków, które wymarły całkowicie – tura i tarpana.</w:t>
      </w:r>
    </w:p>
    <w:p w:rsidR="007C3E17" w:rsidRDefault="00361C3A" w:rsidP="007C3E17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 Polsce gatunków</w:t>
      </w:r>
      <w:r w:rsidR="007C3E17" w:rsidRPr="007C3E1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zwierząt </w:t>
      </w:r>
      <w:hyperlink r:id="rId6" w:anchor="DB5qWiNKs_pl_main_concept_2" w:history="1">
        <w:r w:rsidR="007C3E17" w:rsidRPr="007C3E17">
          <w:rPr>
            <w:rStyle w:val="Hipercze"/>
            <w:rFonts w:ascii="Times New Roman" w:hAnsi="Times New Roman" w:cs="Times New Roman"/>
            <w:color w:val="1F77B2"/>
            <w:sz w:val="24"/>
            <w:szCs w:val="24"/>
            <w:u w:val="none"/>
          </w:rPr>
          <w:t>krytycznie zagrożonych</w:t>
        </w:r>
      </w:hyperlink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wyginięciem jest: 24</w:t>
      </w:r>
      <w:r w:rsidR="007C3E17" w:rsidRPr="007C3E1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 gatunki kręgowców, m.in. głuszec, kozica, kraska, morświn, orlik grubodzioby, rybitwa czubata, sokół wędrowny i wąż Eskulapa, oraz 67 gatunków bezkręgowców, w tym barczatka borówczana, bogatek wspaniały, niepylak </w:t>
      </w:r>
      <w:proofErr w:type="spellStart"/>
      <w:r w:rsidR="007C3E17" w:rsidRPr="007C3E1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apollo</w:t>
      </w:r>
      <w:proofErr w:type="spellEnd"/>
      <w:r w:rsidR="007C3E17" w:rsidRPr="007C3E1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 modraszek gniady i ślimak tatrzański.</w:t>
      </w:r>
    </w:p>
    <w:p w:rsidR="00361C3A" w:rsidRDefault="00361C3A" w:rsidP="007C3E17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Zadania:</w:t>
      </w:r>
    </w:p>
    <w:p w:rsidR="00361C3A" w:rsidRDefault="00361C3A" w:rsidP="00361C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temat do zeszytu.</w:t>
      </w:r>
    </w:p>
    <w:p w:rsidR="00361C3A" w:rsidRDefault="00361C3A" w:rsidP="00361C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tekst.</w:t>
      </w:r>
    </w:p>
    <w:p w:rsidR="00361C3A" w:rsidRDefault="00361C3A" w:rsidP="00361C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tekstu wypisz do zeszytu 3 gatunki zwierząt, które całkowicie wyginęły w Polsce oraz 3 gatunki krytycznie zagrożone wyginięciem w Polsce.</w:t>
      </w:r>
    </w:p>
    <w:p w:rsidR="00217488" w:rsidRDefault="00217488" w:rsidP="002174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7488" w:rsidRPr="00483C55" w:rsidRDefault="00217488" w:rsidP="00217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masz taką możliwość prześlij wykonane zadanie na mój e – mail: </w:t>
      </w:r>
      <w:hyperlink r:id="rId7" w:history="1">
        <w:r w:rsidRPr="000E01C1">
          <w:rPr>
            <w:rStyle w:val="Hipercze"/>
            <w:rFonts w:ascii="Times New Roman" w:hAnsi="Times New Roman" w:cs="Times New Roman"/>
            <w:sz w:val="24"/>
            <w:szCs w:val="24"/>
          </w:rPr>
          <w:t>katarzynalembas@o2.pl</w:t>
        </w:r>
      </w:hyperlink>
      <w:r>
        <w:rPr>
          <w:rFonts w:ascii="Times New Roman" w:hAnsi="Times New Roman" w:cs="Times New Roman"/>
          <w:sz w:val="24"/>
          <w:szCs w:val="24"/>
        </w:rPr>
        <w:t>. Jeśli taka możliwość nie istnieje zadanie zostanie sprawdzone po powrocie do szkoły.</w:t>
      </w:r>
    </w:p>
    <w:p w:rsidR="00217488" w:rsidRPr="00483C55" w:rsidRDefault="00217488" w:rsidP="002174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488" w:rsidRPr="00217488" w:rsidRDefault="00217488" w:rsidP="002174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17488" w:rsidRPr="00217488" w:rsidSect="00EA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066"/>
    <w:multiLevelType w:val="hybridMultilevel"/>
    <w:tmpl w:val="1AD01A0E"/>
    <w:lvl w:ilvl="0" w:tplc="0E6EDD72">
      <w:start w:val="1"/>
      <w:numFmt w:val="decimal"/>
      <w:lvlText w:val="%1."/>
      <w:lvlJc w:val="left"/>
      <w:pPr>
        <w:ind w:left="720" w:hanging="360"/>
      </w:pPr>
      <w:rPr>
        <w:rFonts w:hint="default"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3E17"/>
    <w:rsid w:val="00217488"/>
    <w:rsid w:val="00361C3A"/>
    <w:rsid w:val="007C3E17"/>
    <w:rsid w:val="00EA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3E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1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zynalembas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ymieranie-zwierzat/DB5qWiNKs" TargetMode="External"/><Relationship Id="rId5" Type="http://schemas.openxmlformats.org/officeDocument/2006/relationships/hyperlink" Target="https://epodreczniki.pl/a/wymieranie-zwierzat/DB5qWiN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2</cp:revision>
  <dcterms:created xsi:type="dcterms:W3CDTF">2020-04-04T14:33:00Z</dcterms:created>
  <dcterms:modified xsi:type="dcterms:W3CDTF">2020-04-04T14:54:00Z</dcterms:modified>
</cp:coreProperties>
</file>