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85" w:rsidRPr="00B47285" w:rsidRDefault="00B47285" w:rsidP="00B47285">
      <w:pPr>
        <w:spacing w:after="0" w:line="254" w:lineRule="auto"/>
        <w:ind w:left="6498" w:right="71" w:hanging="139"/>
        <w:jc w:val="both"/>
        <w:rPr>
          <w:rFonts w:ascii="Times New Roman" w:eastAsia="Arial" w:hAnsi="Times New Roman" w:cs="Times New Roman"/>
          <w:color w:val="00000A"/>
          <w:sz w:val="16"/>
        </w:rPr>
      </w:pPr>
      <w:r>
        <w:rPr>
          <w:rFonts w:ascii="Times New Roman" w:eastAsia="Arial" w:hAnsi="Times New Roman" w:cs="Times New Roman"/>
          <w:color w:val="00000A"/>
          <w:sz w:val="16"/>
        </w:rPr>
        <w:t xml:space="preserve">     </w:t>
      </w:r>
      <w:r w:rsidRPr="00B47285">
        <w:rPr>
          <w:rFonts w:ascii="Times New Roman" w:eastAsia="Arial" w:hAnsi="Times New Roman" w:cs="Times New Roman"/>
          <w:color w:val="00000A"/>
          <w:sz w:val="16"/>
        </w:rPr>
        <w:t xml:space="preserve">Załącznik nr 2 </w:t>
      </w:r>
    </w:p>
    <w:p w:rsidR="00B47285" w:rsidRPr="00B47285" w:rsidRDefault="00B47285" w:rsidP="00B47285">
      <w:pPr>
        <w:spacing w:after="0" w:line="254" w:lineRule="auto"/>
        <w:ind w:left="6498" w:right="71" w:hanging="139"/>
        <w:jc w:val="both"/>
        <w:rPr>
          <w:rFonts w:ascii="Times New Roman" w:eastAsia="Arial" w:hAnsi="Times New Roman" w:cs="Times New Roman"/>
          <w:color w:val="00000A"/>
          <w:sz w:val="16"/>
        </w:rPr>
      </w:pPr>
      <w:r w:rsidRPr="00B47285">
        <w:rPr>
          <w:rFonts w:ascii="Times New Roman" w:eastAsia="Arial" w:hAnsi="Times New Roman" w:cs="Times New Roman"/>
          <w:color w:val="00000A"/>
          <w:sz w:val="16"/>
        </w:rPr>
        <w:t xml:space="preserve">     do zarządzenia 16/II/2018</w:t>
      </w:r>
    </w:p>
    <w:p w:rsidR="00B47285" w:rsidRPr="00B47285" w:rsidRDefault="00B47285" w:rsidP="00B47285">
      <w:pPr>
        <w:spacing w:after="0" w:line="254" w:lineRule="auto"/>
        <w:ind w:left="6498" w:right="71" w:hanging="139"/>
        <w:jc w:val="both"/>
        <w:rPr>
          <w:rFonts w:ascii="Times New Roman" w:eastAsia="Arial" w:hAnsi="Times New Roman" w:cs="Times New Roman"/>
          <w:color w:val="000000"/>
        </w:rPr>
      </w:pPr>
      <w:r w:rsidRPr="00B47285">
        <w:rPr>
          <w:rFonts w:ascii="Times New Roman" w:eastAsia="Arial" w:hAnsi="Times New Roman" w:cs="Times New Roman"/>
          <w:color w:val="00000A"/>
          <w:sz w:val="16"/>
        </w:rPr>
        <w:t xml:space="preserve">     z dn. 20.02.2018 r. </w:t>
      </w:r>
    </w:p>
    <w:p w:rsidR="00B47285" w:rsidRPr="00B47285" w:rsidRDefault="00B47285" w:rsidP="00B47285">
      <w:pPr>
        <w:spacing w:after="57" w:line="254" w:lineRule="auto"/>
        <w:ind w:left="6521" w:hanging="139"/>
        <w:rPr>
          <w:rFonts w:ascii="Times New Roman" w:eastAsia="Arial" w:hAnsi="Times New Roman" w:cs="Times New Roman"/>
          <w:color w:val="00000A"/>
          <w:sz w:val="16"/>
        </w:rPr>
      </w:pPr>
      <w:r w:rsidRPr="00B47285">
        <w:rPr>
          <w:rFonts w:ascii="Times New Roman" w:eastAsia="Arial" w:hAnsi="Times New Roman" w:cs="Times New Roman"/>
          <w:color w:val="00000A"/>
          <w:sz w:val="16"/>
        </w:rPr>
        <w:t xml:space="preserve">     Dyrektora Szkoły Podstawowej nr 133 </w:t>
      </w:r>
    </w:p>
    <w:p w:rsidR="00B47285" w:rsidRPr="00B47285" w:rsidRDefault="00B47285" w:rsidP="00B47285">
      <w:pPr>
        <w:spacing w:after="57" w:line="254" w:lineRule="auto"/>
        <w:ind w:left="6521" w:hanging="139"/>
        <w:rPr>
          <w:rFonts w:ascii="Times New Roman" w:eastAsia="Arial" w:hAnsi="Times New Roman" w:cs="Times New Roman"/>
          <w:color w:val="00000A"/>
          <w:sz w:val="16"/>
        </w:rPr>
      </w:pPr>
      <w:r w:rsidRPr="00B47285">
        <w:rPr>
          <w:rFonts w:ascii="Times New Roman" w:eastAsia="Arial" w:hAnsi="Times New Roman" w:cs="Times New Roman"/>
          <w:color w:val="00000A"/>
          <w:sz w:val="16"/>
        </w:rPr>
        <w:t xml:space="preserve">     im. Stefana Czarnieckiego </w:t>
      </w:r>
      <w:r w:rsidRPr="00B47285">
        <w:rPr>
          <w:rFonts w:ascii="Times New Roman" w:eastAsia="Arial" w:hAnsi="Times New Roman" w:cs="Times New Roman"/>
          <w:color w:val="00000A"/>
          <w:sz w:val="16"/>
        </w:rPr>
        <w:br/>
        <w:t xml:space="preserve">  w Warszawie</w:t>
      </w:r>
    </w:p>
    <w:p w:rsidR="00B47285" w:rsidRDefault="00B47285" w:rsidP="00B47285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B47285" w:rsidRDefault="00807CE4" w:rsidP="00B4728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Procedura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="00082BDE">
        <w:rPr>
          <w:rFonts w:ascii="Times New Roman" w:hAnsi="Times New Roman" w:cs="Times New Roman"/>
          <w:b/>
          <w:sz w:val="28"/>
          <w:szCs w:val="24"/>
        </w:rPr>
        <w:t xml:space="preserve"> w Szkole Podstawowej nr 133 w Warszawie </w:t>
      </w:r>
      <w:r>
        <w:rPr>
          <w:rFonts w:ascii="Times New Roman" w:hAnsi="Times New Roman" w:cs="Times New Roman"/>
          <w:b/>
          <w:sz w:val="28"/>
          <w:szCs w:val="24"/>
        </w:rPr>
        <w:br/>
        <w:t xml:space="preserve">dotycząca </w:t>
      </w:r>
      <w:r w:rsidR="00082BDE">
        <w:rPr>
          <w:rFonts w:ascii="Times New Roman" w:hAnsi="Times New Roman" w:cs="Times New Roman"/>
          <w:b/>
          <w:sz w:val="28"/>
          <w:szCs w:val="24"/>
        </w:rPr>
        <w:t xml:space="preserve">zasad postępowania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="00082BDE">
        <w:rPr>
          <w:rFonts w:ascii="Times New Roman" w:hAnsi="Times New Roman" w:cs="Times New Roman"/>
          <w:b/>
          <w:sz w:val="28"/>
          <w:szCs w:val="24"/>
        </w:rPr>
        <w:t>wobec ucznia – sprawcy czynu karalnego</w:t>
      </w:r>
      <w:r w:rsidR="00B47285">
        <w:rPr>
          <w:rFonts w:ascii="Times New Roman" w:hAnsi="Times New Roman" w:cs="Times New Roman"/>
          <w:b/>
          <w:sz w:val="28"/>
          <w:szCs w:val="24"/>
        </w:rPr>
        <w:br/>
        <w:t>wobec ucznia – ofiary czynu karalnego</w:t>
      </w:r>
    </w:p>
    <w:p w:rsidR="00082BDE" w:rsidRPr="00B47285" w:rsidRDefault="00082BDE">
      <w:pPr>
        <w:rPr>
          <w:b/>
          <w:sz w:val="24"/>
          <w:szCs w:val="24"/>
        </w:rPr>
      </w:pPr>
    </w:p>
    <w:p w:rsidR="00082BDE" w:rsidRPr="00B47285" w:rsidRDefault="00082BDE" w:rsidP="00B472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285">
        <w:rPr>
          <w:rFonts w:ascii="Times New Roman" w:hAnsi="Times New Roman" w:cs="Times New Roman"/>
          <w:b/>
          <w:sz w:val="24"/>
          <w:szCs w:val="24"/>
        </w:rPr>
        <w:t>Nauczyciel, który jest w posiadaniu informacji, że uczeń dopuścił się czynu karalnego zobligowany jest do:</w:t>
      </w:r>
    </w:p>
    <w:p w:rsidR="00082BDE" w:rsidRDefault="00082BDE" w:rsidP="00807C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niezwłocznego powiadomienia o tym fakcie Dyrektora szkoły,</w:t>
      </w:r>
    </w:p>
    <w:p w:rsidR="00082BDE" w:rsidRDefault="00082BDE" w:rsidP="00807C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okoliczności czynu i ewentualnych świadków zdarzenia,</w:t>
      </w:r>
    </w:p>
    <w:p w:rsidR="00082BDE" w:rsidRDefault="00082BDE" w:rsidP="00807C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przekazania sprawcy (o ile jest znany i przebywa na terenie szkoły) pod opiekę Dyrektorowi szkoły  lub pedagogowi szkolnemu, </w:t>
      </w:r>
    </w:p>
    <w:p w:rsidR="00082BDE" w:rsidRDefault="00082BDE" w:rsidP="00807C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zawiadomienia rodziców (opiekunów)</w:t>
      </w:r>
      <w:r w:rsidR="005A7EFD">
        <w:rPr>
          <w:rFonts w:ascii="Times New Roman" w:hAnsi="Times New Roman" w:cs="Times New Roman"/>
          <w:sz w:val="24"/>
          <w:szCs w:val="24"/>
        </w:rPr>
        <w:t xml:space="preserve"> sprawcy</w:t>
      </w:r>
      <w:r>
        <w:rPr>
          <w:rFonts w:ascii="Times New Roman" w:hAnsi="Times New Roman" w:cs="Times New Roman"/>
          <w:sz w:val="24"/>
          <w:szCs w:val="24"/>
        </w:rPr>
        <w:t xml:space="preserve"> o fakcie pop</w:t>
      </w:r>
      <w:r w:rsidR="005A7EFD">
        <w:rPr>
          <w:rFonts w:ascii="Times New Roman" w:hAnsi="Times New Roman" w:cs="Times New Roman"/>
          <w:sz w:val="24"/>
          <w:szCs w:val="24"/>
        </w:rPr>
        <w:t>ełnienia czynu karalnego,</w:t>
      </w:r>
    </w:p>
    <w:p w:rsidR="005A7EFD" w:rsidRDefault="005A7EFD" w:rsidP="00807C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niezwłocznego powiadomienia policji (gdy sprawa jest poważna – rozbój, uszkodzenie ciała –lub sprawca nie jest uczniem szkoły i jego tożsamość nie jest nikomu znana),</w:t>
      </w:r>
    </w:p>
    <w:p w:rsidR="005A7EFD" w:rsidRDefault="005A7EFD" w:rsidP="00807C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zabezpieczenia i przekazania policji ewentualnych dowodów przestępstwa. </w:t>
      </w:r>
    </w:p>
    <w:p w:rsidR="00807CE4" w:rsidRDefault="00807CE4" w:rsidP="005A7EFD">
      <w:pPr>
        <w:rPr>
          <w:rFonts w:ascii="Times New Roman" w:hAnsi="Times New Roman" w:cs="Times New Roman"/>
          <w:sz w:val="24"/>
          <w:szCs w:val="24"/>
        </w:rPr>
      </w:pPr>
    </w:p>
    <w:p w:rsidR="005A7EFD" w:rsidRPr="00B47285" w:rsidRDefault="005A7EFD" w:rsidP="00B472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285">
        <w:rPr>
          <w:rFonts w:ascii="Times New Roman" w:hAnsi="Times New Roman" w:cs="Times New Roman"/>
          <w:b/>
          <w:sz w:val="24"/>
          <w:szCs w:val="24"/>
        </w:rPr>
        <w:t>Nauczyciel, który jest w posiadaniu informacji, że uczeń stał się ofiarą czynu karalnego zobligowany jest do:</w:t>
      </w:r>
    </w:p>
    <w:p w:rsidR="005A7EFD" w:rsidRDefault="005A7EFD" w:rsidP="00807C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udzielenia pomocy przedmedycznej lub wezwania lekarza,</w:t>
      </w:r>
    </w:p>
    <w:p w:rsidR="005A7EFD" w:rsidRDefault="00675585" w:rsidP="00807C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niezwłocznego powiadomienia Dyrektora szkoły i rodziców (opiekunów),</w:t>
      </w:r>
    </w:p>
    <w:p w:rsidR="00675585" w:rsidRDefault="00675585" w:rsidP="00807C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wezwania policji, jeśli istnieje konieczność profesjonalnego zab</w:t>
      </w:r>
      <w:r w:rsidR="006A4B6C">
        <w:rPr>
          <w:rFonts w:ascii="Times New Roman" w:hAnsi="Times New Roman" w:cs="Times New Roman"/>
          <w:sz w:val="24"/>
          <w:szCs w:val="24"/>
        </w:rPr>
        <w:t xml:space="preserve">ezpieczenia śladów przestępstwa. </w:t>
      </w:r>
    </w:p>
    <w:p w:rsidR="006A4B6C" w:rsidRDefault="006A4B6C" w:rsidP="006A4B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7CE4" w:rsidRDefault="00807CE4" w:rsidP="006A4B6C">
      <w:pPr>
        <w:rPr>
          <w:rFonts w:ascii="Times New Roman" w:hAnsi="Times New Roman" w:cs="Times New Roman"/>
          <w:b/>
          <w:sz w:val="28"/>
          <w:szCs w:val="24"/>
        </w:rPr>
      </w:pPr>
    </w:p>
    <w:p w:rsidR="00807CE4" w:rsidRDefault="00807CE4" w:rsidP="006A4B6C">
      <w:pPr>
        <w:rPr>
          <w:rFonts w:ascii="Times New Roman" w:hAnsi="Times New Roman" w:cs="Times New Roman"/>
          <w:b/>
          <w:sz w:val="28"/>
          <w:szCs w:val="24"/>
        </w:rPr>
      </w:pPr>
    </w:p>
    <w:p w:rsidR="005A7EFD" w:rsidRPr="005A7EFD" w:rsidRDefault="005A7EFD" w:rsidP="005A7EFD">
      <w:pPr>
        <w:rPr>
          <w:rFonts w:ascii="Times New Roman" w:hAnsi="Times New Roman" w:cs="Times New Roman"/>
          <w:sz w:val="24"/>
          <w:szCs w:val="24"/>
        </w:rPr>
      </w:pPr>
    </w:p>
    <w:sectPr w:rsidR="005A7EFD" w:rsidRPr="005A7EFD" w:rsidSect="00613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0BAE"/>
    <w:multiLevelType w:val="hybridMultilevel"/>
    <w:tmpl w:val="D52A32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B3289"/>
    <w:multiLevelType w:val="hybridMultilevel"/>
    <w:tmpl w:val="030E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37422"/>
    <w:multiLevelType w:val="hybridMultilevel"/>
    <w:tmpl w:val="2D5EF4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165EF"/>
    <w:multiLevelType w:val="hybridMultilevel"/>
    <w:tmpl w:val="B8C61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DE"/>
    <w:rsid w:val="00082BDE"/>
    <w:rsid w:val="005A7EFD"/>
    <w:rsid w:val="00613867"/>
    <w:rsid w:val="00675585"/>
    <w:rsid w:val="006A4B6C"/>
    <w:rsid w:val="00807CE4"/>
    <w:rsid w:val="00B47285"/>
    <w:rsid w:val="00B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Święczkowska</dc:creator>
  <cp:lastModifiedBy>Dyrektor</cp:lastModifiedBy>
  <cp:revision>2</cp:revision>
  <dcterms:created xsi:type="dcterms:W3CDTF">2018-02-20T10:45:00Z</dcterms:created>
  <dcterms:modified xsi:type="dcterms:W3CDTF">2018-02-20T10:45:00Z</dcterms:modified>
</cp:coreProperties>
</file>