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6A2" w:rsidRPr="00B426A2" w:rsidRDefault="00B426A2" w:rsidP="00B426A2">
      <w:pPr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426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Informacje dla rodziców, uczniów objętych kształceniem specjalnym ze względu na niepełnosprawność intelektualną w stopniu lekkim</w:t>
      </w:r>
    </w:p>
    <w:p w:rsidR="002C49DB" w:rsidRPr="00B426A2" w:rsidRDefault="00B426A2" w:rsidP="000320AA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Należy</w:t>
      </w:r>
      <w:r w:rsidR="002C49DB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</w:t>
      </w:r>
      <w:r w:rsidR="00F75239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adbać </w:t>
      </w:r>
      <w:r w:rsidR="00975FE1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 odpowiednie warunki, c</w:t>
      </w:r>
      <w:r w:rsidR="000320AA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zas i miejsce do nauki. P</w:t>
      </w:r>
      <w:r w:rsidR="00975FE1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ostarać si</w:t>
      </w:r>
      <w:r w:rsidR="000320AA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ę, żeby dziecko pracowało</w:t>
      </w:r>
      <w:r w:rsidR="00975FE1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we własnym p</w:t>
      </w:r>
      <w:r w:rsidR="00F75239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okoju albo miejscu sprzyjającym skupieniu uwag</w:t>
      </w:r>
      <w:r w:rsidR="00863944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 </w:t>
      </w:r>
      <w:r w:rsidR="00F75239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</w:t>
      </w:r>
      <w:r w:rsidR="00863944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efektywnej nauce. </w:t>
      </w:r>
    </w:p>
    <w:p w:rsidR="002C49DB" w:rsidRPr="00B426A2" w:rsidRDefault="002C49DB" w:rsidP="000320AA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</w:t>
      </w:r>
      <w:r w:rsidR="00975FE1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gran</w:t>
      </w:r>
      <w:r w:rsidR="00863944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iczyć dostęp c</w:t>
      </w:r>
      <w:r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zynników rozpraszających uwagę.</w:t>
      </w:r>
    </w:p>
    <w:p w:rsidR="000320AA" w:rsidRPr="00B426A2" w:rsidRDefault="000320AA" w:rsidP="00B426A2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863944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Wykorzystanie</w:t>
      </w:r>
      <w:r w:rsidR="00975FE1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komputera,</w:t>
      </w:r>
      <w:r w:rsidR="00C95EBC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tabletu, ekranu </w:t>
      </w:r>
      <w:proofErr w:type="spellStart"/>
      <w:r w:rsidR="00863944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smartfona</w:t>
      </w:r>
      <w:proofErr w:type="spellEnd"/>
      <w:r w:rsidR="00C95EBC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powinno odbywać się zgodnie z zasadami</w:t>
      </w:r>
      <w:r w:rsidR="00975FE1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b</w:t>
      </w:r>
      <w:r w:rsidR="00C95EBC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ezpieczeństwa</w:t>
      </w:r>
      <w:r w:rsidR="00975FE1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hig</w:t>
      </w:r>
      <w:r w:rsidR="00C95EBC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ieny pracy (odpowiednia wysokość krzesła, o</w:t>
      </w:r>
      <w:r w:rsidR="00975FE1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dległość twarzy od monitora pow</w:t>
      </w:r>
      <w:r w:rsidR="00C95EBC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inna wyn</w:t>
      </w:r>
      <w:r w:rsidR="002A5F9C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osić około 40-70 cm., stosowanie</w:t>
      </w:r>
      <w:r w:rsidR="00C95EBC" w:rsidRPr="00B42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2A5F9C" w:rsidRPr="00B426A2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2A5F9C" w:rsidRPr="00B426A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ogodzinnych, co najmniej 5-minutowych przerw od patrzenia w monitor,</w:t>
      </w:r>
      <w:r w:rsidR="002A5F9C" w:rsidRPr="00B426A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5F9C" w:rsidRPr="00B426A2">
        <w:rPr>
          <w:rFonts w:ascii="Times New Roman" w:hAnsi="Times New Roman" w:cs="Times New Roman"/>
          <w:sz w:val="24"/>
          <w:szCs w:val="24"/>
          <w:shd w:val="clear" w:color="auto" w:fill="FFFFFF"/>
        </w:rPr>
        <w:t>opr</w:t>
      </w:r>
      <w:r w:rsidR="00D97644" w:rsidRPr="00B426A2">
        <w:rPr>
          <w:rFonts w:ascii="Times New Roman" w:hAnsi="Times New Roman" w:cs="Times New Roman"/>
          <w:sz w:val="24"/>
          <w:szCs w:val="24"/>
          <w:shd w:val="clear" w:color="auto" w:fill="FFFFFF"/>
        </w:rPr>
        <w:t>ócz tego w trosce o wzrok</w:t>
      </w:r>
      <w:r w:rsidR="002A5F9C" w:rsidRPr="00B42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przynajmniej dwa razy dziennie wykonywać proste ćwiczenia wzmacniające i relaksujące oczy</w:t>
      </w:r>
      <w:r w:rsidR="00491FF6" w:rsidRPr="00B426A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A5F9C" w:rsidRPr="00B426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97644" w:rsidRPr="00B42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C49DB" w:rsidRPr="00B426A2" w:rsidRDefault="002C49DB" w:rsidP="000320AA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6A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Ustalić</w:t>
      </w:r>
      <w:r w:rsidR="002A5F9C" w:rsidRPr="00B4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</w:t>
      </w:r>
      <w:r w:rsidR="00844216" w:rsidRPr="00B426A2">
        <w:rPr>
          <w:rFonts w:ascii="Times New Roman" w:eastAsia="Times New Roman" w:hAnsi="Times New Roman" w:cs="Times New Roman"/>
          <w:sz w:val="24"/>
          <w:szCs w:val="24"/>
          <w:lang w:eastAsia="pl-PL"/>
        </w:rPr>
        <w:t>eckiem zasad</w:t>
      </w:r>
      <w:r w:rsidR="00D97644" w:rsidRPr="00B426A2">
        <w:rPr>
          <w:rFonts w:ascii="Times New Roman" w:eastAsia="Times New Roman" w:hAnsi="Times New Roman" w:cs="Times New Roman"/>
          <w:sz w:val="24"/>
          <w:szCs w:val="24"/>
          <w:lang w:eastAsia="pl-PL"/>
        </w:rPr>
        <w:t>y ułatwiające</w:t>
      </w:r>
      <w:r w:rsidR="00844216" w:rsidRPr="00B4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naukę. </w:t>
      </w:r>
    </w:p>
    <w:p w:rsidR="002C49DB" w:rsidRPr="00B426A2" w:rsidRDefault="002C49DB" w:rsidP="000320AA">
      <w:pPr>
        <w:spacing w:before="100" w:beforeAutospacing="1" w:after="100" w:afterAutospacing="1" w:line="240" w:lineRule="auto"/>
        <w:ind w:left="-284" w:firstLine="284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426A2">
        <w:rPr>
          <w:rFonts w:ascii="Times New Roman" w:hAnsi="Times New Roman" w:cs="Times New Roman"/>
          <w:sz w:val="24"/>
          <w:szCs w:val="24"/>
        </w:rPr>
        <w:t>Zaplanować</w:t>
      </w:r>
      <w:r w:rsidR="00844216" w:rsidRPr="00B426A2">
        <w:rPr>
          <w:rFonts w:ascii="Times New Roman" w:hAnsi="Times New Roman" w:cs="Times New Roman"/>
          <w:sz w:val="24"/>
          <w:szCs w:val="24"/>
        </w:rPr>
        <w:t xml:space="preserve"> </w:t>
      </w:r>
      <w:r w:rsidR="00126AC1" w:rsidRPr="00B426A2">
        <w:rPr>
          <w:rFonts w:ascii="Times New Roman" w:hAnsi="Times New Roman" w:cs="Times New Roman"/>
          <w:sz w:val="24"/>
          <w:szCs w:val="24"/>
        </w:rPr>
        <w:t>czas poświęcony na naukę</w:t>
      </w:r>
      <w:r w:rsidR="00975FE1" w:rsidRPr="00B426A2">
        <w:rPr>
          <w:rFonts w:ascii="Times New Roman" w:hAnsi="Times New Roman" w:cs="Times New Roman"/>
          <w:sz w:val="24"/>
          <w:szCs w:val="24"/>
        </w:rPr>
        <w:t xml:space="preserve"> </w:t>
      </w:r>
      <w:r w:rsidR="00126AC1" w:rsidRPr="00B426A2">
        <w:rPr>
          <w:rFonts w:ascii="Times New Roman" w:hAnsi="Times New Roman" w:cs="Times New Roman"/>
          <w:sz w:val="24"/>
          <w:szCs w:val="24"/>
        </w:rPr>
        <w:t>i na odpoczynek,</w:t>
      </w:r>
      <w:r w:rsidR="00844216" w:rsidRPr="00B426A2">
        <w:rPr>
          <w:rFonts w:ascii="Times New Roman" w:hAnsi="Times New Roman" w:cs="Times New Roman"/>
          <w:sz w:val="24"/>
          <w:szCs w:val="24"/>
        </w:rPr>
        <w:t xml:space="preserve"> mając na uwadze, że</w:t>
      </w:r>
      <w:r w:rsidR="00844216" w:rsidRPr="00B42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najlepiej umysłowo pracuje się rano</w:t>
      </w:r>
      <w:r w:rsidR="00844216" w:rsidRPr="00B426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844216" w:rsidRPr="00B426A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od 8 do 11, zaś po południu od godziny 14 do 17.</w:t>
      </w:r>
      <w:r w:rsidR="00D97644" w:rsidRPr="00B426A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B426A2" w:rsidRDefault="002C49DB" w:rsidP="00B426A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426A2">
        <w:rPr>
          <w:rFonts w:ascii="Times New Roman" w:hAnsi="Times New Roman" w:cs="Times New Roman"/>
          <w:sz w:val="24"/>
          <w:szCs w:val="24"/>
        </w:rPr>
        <w:t>Pamiętać</w:t>
      </w:r>
      <w:r w:rsidR="00844216" w:rsidRPr="00B426A2">
        <w:rPr>
          <w:rFonts w:ascii="Times New Roman" w:hAnsi="Times New Roman" w:cs="Times New Roman"/>
          <w:sz w:val="24"/>
          <w:szCs w:val="24"/>
        </w:rPr>
        <w:t xml:space="preserve"> </w:t>
      </w:r>
      <w:r w:rsidR="00491FF6" w:rsidRPr="00B426A2">
        <w:rPr>
          <w:rFonts w:ascii="Times New Roman" w:hAnsi="Times New Roman" w:cs="Times New Roman"/>
          <w:sz w:val="24"/>
          <w:szCs w:val="24"/>
        </w:rPr>
        <w:t>o</w:t>
      </w:r>
      <w:r w:rsidR="00844216" w:rsidRPr="00B426A2">
        <w:rPr>
          <w:rFonts w:ascii="Times New Roman" w:hAnsi="Times New Roman" w:cs="Times New Roman"/>
          <w:sz w:val="24"/>
          <w:szCs w:val="24"/>
        </w:rPr>
        <w:t xml:space="preserve"> przerw</w:t>
      </w:r>
      <w:r w:rsidR="00491FF6" w:rsidRPr="00B426A2">
        <w:rPr>
          <w:rFonts w:ascii="Times New Roman" w:hAnsi="Times New Roman" w:cs="Times New Roman"/>
          <w:sz w:val="24"/>
          <w:szCs w:val="24"/>
        </w:rPr>
        <w:t>ach</w:t>
      </w:r>
      <w:r w:rsidR="00844216" w:rsidRPr="00B426A2">
        <w:rPr>
          <w:rFonts w:ascii="Times New Roman" w:hAnsi="Times New Roman" w:cs="Times New Roman"/>
          <w:sz w:val="24"/>
          <w:szCs w:val="24"/>
        </w:rPr>
        <w:t xml:space="preserve"> pomiędzy poszczególnymi zajęciami w ciągu dnia. </w:t>
      </w:r>
    </w:p>
    <w:p w:rsidR="000320AA" w:rsidRPr="00B426A2" w:rsidRDefault="00844216" w:rsidP="00B426A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426A2">
        <w:rPr>
          <w:rFonts w:ascii="Times New Roman" w:hAnsi="Times New Roman" w:cs="Times New Roman"/>
          <w:sz w:val="24"/>
          <w:szCs w:val="24"/>
        </w:rPr>
        <w:t>Po 30 minutach nauki wskazana jest 5-10 minutowa przerwa, po 2 godzinach nauki – 15-20 minutowa,</w:t>
      </w:r>
      <w:r w:rsidR="00F25468">
        <w:rPr>
          <w:rFonts w:ascii="Times New Roman" w:hAnsi="Times New Roman" w:cs="Times New Roman"/>
          <w:sz w:val="24"/>
          <w:szCs w:val="24"/>
        </w:rPr>
        <w:t xml:space="preserve"> </w:t>
      </w:r>
      <w:r w:rsidRPr="00B426A2">
        <w:rPr>
          <w:rFonts w:ascii="Times New Roman" w:hAnsi="Times New Roman" w:cs="Times New Roman"/>
          <w:sz w:val="24"/>
          <w:szCs w:val="24"/>
        </w:rPr>
        <w:t xml:space="preserve"> a po 3 godzinach konieczny jest już 60 minutowy wypoczynek.</w:t>
      </w:r>
    </w:p>
    <w:p w:rsidR="00D96E16" w:rsidRPr="00B426A2" w:rsidRDefault="002C49DB" w:rsidP="000320AA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426A2">
        <w:rPr>
          <w:rFonts w:ascii="Times New Roman" w:hAnsi="Times New Roman" w:cs="Times New Roman"/>
          <w:sz w:val="24"/>
          <w:szCs w:val="24"/>
        </w:rPr>
        <w:t>Opracować</w:t>
      </w:r>
      <w:r w:rsidR="000320AA" w:rsidRPr="00B426A2">
        <w:rPr>
          <w:rFonts w:ascii="Times New Roman" w:hAnsi="Times New Roman" w:cs="Times New Roman"/>
          <w:sz w:val="24"/>
          <w:szCs w:val="24"/>
        </w:rPr>
        <w:t xml:space="preserve"> </w:t>
      </w:r>
      <w:r w:rsidRPr="00B426A2">
        <w:rPr>
          <w:rFonts w:ascii="Times New Roman" w:hAnsi="Times New Roman" w:cs="Times New Roman"/>
          <w:sz w:val="24"/>
          <w:szCs w:val="24"/>
        </w:rPr>
        <w:t>plan</w:t>
      </w:r>
      <w:r w:rsidR="00844216" w:rsidRPr="00B426A2">
        <w:rPr>
          <w:rFonts w:ascii="Times New Roman" w:hAnsi="Times New Roman" w:cs="Times New Roman"/>
          <w:sz w:val="24"/>
          <w:szCs w:val="24"/>
        </w:rPr>
        <w:t xml:space="preserve"> lekcji danego dnia. </w:t>
      </w:r>
      <w:r w:rsidR="00844216" w:rsidRPr="00B426A2">
        <w:rPr>
          <w:rFonts w:ascii="Times New Roman" w:hAnsi="Times New Roman" w:cs="Times New Roman"/>
          <w:sz w:val="24"/>
          <w:szCs w:val="24"/>
          <w:shd w:val="clear" w:color="auto" w:fill="FFFFFF"/>
        </w:rPr>
        <w:t>Nie</w:t>
      </w:r>
      <w:r w:rsidRPr="00B42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poddawać się presji wielozadaniowości. Ć</w:t>
      </w:r>
      <w:r w:rsidR="00491FF6" w:rsidRPr="00B426A2">
        <w:rPr>
          <w:rFonts w:ascii="Times New Roman" w:hAnsi="Times New Roman" w:cs="Times New Roman"/>
          <w:sz w:val="24"/>
          <w:szCs w:val="24"/>
          <w:shd w:val="clear" w:color="auto" w:fill="FFFFFF"/>
        </w:rPr>
        <w:t>wicz</w:t>
      </w:r>
      <w:r w:rsidRPr="00B426A2">
        <w:rPr>
          <w:rFonts w:ascii="Times New Roman" w:hAnsi="Times New Roman" w:cs="Times New Roman"/>
          <w:sz w:val="24"/>
          <w:szCs w:val="24"/>
          <w:shd w:val="clear" w:color="auto" w:fill="FFFFFF"/>
        </w:rPr>
        <w:t>yć</w:t>
      </w:r>
      <w:r w:rsidR="00491FF6" w:rsidRPr="00B42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4216" w:rsidRPr="00B426A2">
        <w:rPr>
          <w:rFonts w:ascii="Times New Roman" w:hAnsi="Times New Roman" w:cs="Times New Roman"/>
          <w:sz w:val="24"/>
          <w:szCs w:val="24"/>
          <w:shd w:val="clear" w:color="auto" w:fill="FFFFFF"/>
        </w:rPr>
        <w:t>umiejętność skupienia się na jednej rzeczy na raz</w:t>
      </w:r>
      <w:r w:rsidR="00B426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96E16" w:rsidRPr="00B426A2" w:rsidRDefault="002C49DB" w:rsidP="00D96E16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426A2">
        <w:rPr>
          <w:rFonts w:ascii="Times New Roman" w:hAnsi="Times New Roman" w:cs="Times New Roman"/>
          <w:sz w:val="24"/>
          <w:szCs w:val="24"/>
        </w:rPr>
        <w:t>Motywować</w:t>
      </w:r>
      <w:r w:rsidR="00975FE1" w:rsidRPr="00B426A2">
        <w:rPr>
          <w:rFonts w:ascii="Times New Roman" w:hAnsi="Times New Roman" w:cs="Times New Roman"/>
          <w:sz w:val="24"/>
          <w:szCs w:val="24"/>
        </w:rPr>
        <w:t xml:space="preserve"> dziecko do samodzielnej pracy,</w:t>
      </w:r>
      <w:r w:rsidR="00DB2A7C" w:rsidRPr="00B426A2">
        <w:rPr>
          <w:rFonts w:ascii="Times New Roman" w:hAnsi="Times New Roman" w:cs="Times New Roman"/>
          <w:sz w:val="24"/>
          <w:szCs w:val="24"/>
        </w:rPr>
        <w:t xml:space="preserve"> w razie potrzeby </w:t>
      </w:r>
      <w:r w:rsidRPr="00B426A2">
        <w:rPr>
          <w:rFonts w:ascii="Times New Roman" w:hAnsi="Times New Roman" w:cs="Times New Roman"/>
          <w:sz w:val="24"/>
          <w:szCs w:val="24"/>
        </w:rPr>
        <w:t xml:space="preserve">naprowadzać, udzielać wskazówek </w:t>
      </w:r>
      <w:r w:rsidR="00B426A2">
        <w:rPr>
          <w:rFonts w:ascii="Times New Roman" w:hAnsi="Times New Roman" w:cs="Times New Roman"/>
          <w:sz w:val="24"/>
          <w:szCs w:val="24"/>
        </w:rPr>
        <w:br/>
      </w:r>
      <w:r w:rsidRPr="00B426A2">
        <w:rPr>
          <w:rFonts w:ascii="Times New Roman" w:hAnsi="Times New Roman" w:cs="Times New Roman"/>
          <w:sz w:val="24"/>
          <w:szCs w:val="24"/>
        </w:rPr>
        <w:t>i zachęcać</w:t>
      </w:r>
      <w:r w:rsidR="00975FE1" w:rsidRPr="00B426A2">
        <w:rPr>
          <w:rFonts w:ascii="Times New Roman" w:hAnsi="Times New Roman" w:cs="Times New Roman"/>
          <w:sz w:val="24"/>
          <w:szCs w:val="24"/>
        </w:rPr>
        <w:t xml:space="preserve"> do kontaktu z nauczycielem</w:t>
      </w:r>
      <w:r w:rsidR="00D96E16" w:rsidRPr="00B42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E16" w:rsidRPr="00B426A2" w:rsidRDefault="00D96E16" w:rsidP="00D96E16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426A2">
        <w:rPr>
          <w:rFonts w:ascii="Times New Roman" w:hAnsi="Times New Roman" w:cs="Times New Roman"/>
          <w:sz w:val="24"/>
          <w:szCs w:val="24"/>
        </w:rPr>
        <w:t>K</w:t>
      </w:r>
      <w:r w:rsidR="00CA0F49" w:rsidRPr="00B426A2">
        <w:rPr>
          <w:rFonts w:ascii="Times New Roman" w:hAnsi="Times New Roman" w:cs="Times New Roman"/>
          <w:sz w:val="24"/>
          <w:szCs w:val="24"/>
        </w:rPr>
        <w:t>orz</w:t>
      </w:r>
      <w:r w:rsidR="002C49DB" w:rsidRPr="00B426A2">
        <w:rPr>
          <w:rFonts w:ascii="Times New Roman" w:hAnsi="Times New Roman" w:cs="Times New Roman"/>
          <w:sz w:val="24"/>
          <w:szCs w:val="24"/>
        </w:rPr>
        <w:t>ystać</w:t>
      </w:r>
      <w:r w:rsidR="00CA0F49" w:rsidRPr="00B426A2">
        <w:rPr>
          <w:rFonts w:ascii="Times New Roman" w:hAnsi="Times New Roman" w:cs="Times New Roman"/>
          <w:sz w:val="24"/>
          <w:szCs w:val="24"/>
        </w:rPr>
        <w:t xml:space="preserve"> z pomocy nauczyciela</w:t>
      </w:r>
      <w:r w:rsidR="00D97644" w:rsidRPr="00B426A2">
        <w:rPr>
          <w:rFonts w:ascii="Times New Roman" w:hAnsi="Times New Roman" w:cs="Times New Roman"/>
          <w:sz w:val="24"/>
          <w:szCs w:val="24"/>
        </w:rPr>
        <w:t>,</w:t>
      </w:r>
      <w:r w:rsidR="00126AC1" w:rsidRPr="00B426A2">
        <w:rPr>
          <w:rFonts w:ascii="Times New Roman" w:hAnsi="Times New Roman" w:cs="Times New Roman"/>
          <w:sz w:val="24"/>
          <w:szCs w:val="24"/>
        </w:rPr>
        <w:t xml:space="preserve"> </w:t>
      </w:r>
      <w:r w:rsidR="002C49DB" w:rsidRPr="00B426A2">
        <w:rPr>
          <w:rFonts w:ascii="Times New Roman" w:hAnsi="Times New Roman" w:cs="Times New Roman"/>
          <w:sz w:val="24"/>
          <w:szCs w:val="24"/>
        </w:rPr>
        <w:t>utwierdzać</w:t>
      </w:r>
      <w:r w:rsidR="00CD1D47" w:rsidRPr="00B426A2">
        <w:rPr>
          <w:rFonts w:ascii="Times New Roman" w:hAnsi="Times New Roman" w:cs="Times New Roman"/>
          <w:sz w:val="24"/>
          <w:szCs w:val="24"/>
        </w:rPr>
        <w:t xml:space="preserve"> się w przekonaniu, że potrafim</w:t>
      </w:r>
      <w:r w:rsidR="006C138A" w:rsidRPr="00B426A2">
        <w:rPr>
          <w:rFonts w:ascii="Times New Roman" w:hAnsi="Times New Roman" w:cs="Times New Roman"/>
          <w:sz w:val="24"/>
          <w:szCs w:val="24"/>
        </w:rPr>
        <w:t xml:space="preserve">y pracować z dzieckiem, </w:t>
      </w:r>
      <w:r w:rsidR="002C49DB" w:rsidRPr="00B426A2">
        <w:rPr>
          <w:rFonts w:ascii="Times New Roman" w:hAnsi="Times New Roman" w:cs="Times New Roman"/>
          <w:sz w:val="24"/>
          <w:szCs w:val="24"/>
        </w:rPr>
        <w:t>uzyskiwać</w:t>
      </w:r>
      <w:r w:rsidR="00D97644" w:rsidRPr="00B426A2">
        <w:rPr>
          <w:rFonts w:ascii="Times New Roman" w:hAnsi="Times New Roman" w:cs="Times New Roman"/>
          <w:sz w:val="24"/>
          <w:szCs w:val="24"/>
        </w:rPr>
        <w:t xml:space="preserve"> informacje o</w:t>
      </w:r>
      <w:r w:rsidR="006C138A" w:rsidRPr="00B426A2">
        <w:rPr>
          <w:rFonts w:ascii="Times New Roman" w:hAnsi="Times New Roman" w:cs="Times New Roman"/>
          <w:sz w:val="24"/>
          <w:szCs w:val="24"/>
        </w:rPr>
        <w:t xml:space="preserve"> </w:t>
      </w:r>
      <w:r w:rsidR="00D97644" w:rsidRPr="00B426A2">
        <w:rPr>
          <w:rFonts w:ascii="Times New Roman" w:hAnsi="Times New Roman" w:cs="Times New Roman"/>
          <w:sz w:val="24"/>
          <w:szCs w:val="24"/>
        </w:rPr>
        <w:t>mocnych</w:t>
      </w:r>
      <w:r w:rsidR="006C138A" w:rsidRPr="00B426A2">
        <w:rPr>
          <w:rFonts w:ascii="Times New Roman" w:hAnsi="Times New Roman" w:cs="Times New Roman"/>
          <w:sz w:val="24"/>
          <w:szCs w:val="24"/>
        </w:rPr>
        <w:t xml:space="preserve"> stron</w:t>
      </w:r>
      <w:r w:rsidR="00D97644" w:rsidRPr="00B426A2">
        <w:rPr>
          <w:rFonts w:ascii="Times New Roman" w:hAnsi="Times New Roman" w:cs="Times New Roman"/>
          <w:sz w:val="24"/>
          <w:szCs w:val="24"/>
        </w:rPr>
        <w:t>ach</w:t>
      </w:r>
      <w:r w:rsidR="006C138A" w:rsidRPr="00B426A2">
        <w:rPr>
          <w:rFonts w:ascii="Times New Roman" w:hAnsi="Times New Roman" w:cs="Times New Roman"/>
          <w:sz w:val="24"/>
          <w:szCs w:val="24"/>
        </w:rPr>
        <w:t xml:space="preserve"> dziecka</w:t>
      </w:r>
      <w:r w:rsidR="00286339" w:rsidRPr="00B426A2">
        <w:rPr>
          <w:rFonts w:ascii="Times New Roman" w:hAnsi="Times New Roman" w:cs="Times New Roman"/>
          <w:sz w:val="24"/>
          <w:szCs w:val="24"/>
        </w:rPr>
        <w:t xml:space="preserve"> i sposobach pracy</w:t>
      </w:r>
      <w:r w:rsidR="00CD1D47" w:rsidRPr="00B426A2">
        <w:rPr>
          <w:rFonts w:ascii="Times New Roman" w:hAnsi="Times New Roman" w:cs="Times New Roman"/>
          <w:sz w:val="24"/>
          <w:szCs w:val="24"/>
        </w:rPr>
        <w:t>.</w:t>
      </w:r>
      <w:r w:rsidR="00B450AD" w:rsidRPr="00B42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FE1" w:rsidRPr="00B426A2" w:rsidRDefault="002C49DB" w:rsidP="00D96E16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426A2">
        <w:rPr>
          <w:rFonts w:ascii="Times New Roman" w:hAnsi="Times New Roman" w:cs="Times New Roman"/>
          <w:sz w:val="24"/>
          <w:szCs w:val="24"/>
        </w:rPr>
        <w:t>Chwalić</w:t>
      </w:r>
      <w:r w:rsidR="00975FE1" w:rsidRPr="00B426A2">
        <w:rPr>
          <w:rFonts w:ascii="Times New Roman" w:hAnsi="Times New Roman" w:cs="Times New Roman"/>
          <w:sz w:val="24"/>
          <w:szCs w:val="24"/>
        </w:rPr>
        <w:t xml:space="preserve"> dziecko za konkretne osiągnięcia czy zachowanie. Doce</w:t>
      </w:r>
      <w:r w:rsidRPr="00B426A2">
        <w:rPr>
          <w:rFonts w:ascii="Times New Roman" w:hAnsi="Times New Roman" w:cs="Times New Roman"/>
          <w:sz w:val="24"/>
          <w:szCs w:val="24"/>
        </w:rPr>
        <w:t>niać</w:t>
      </w:r>
      <w:r w:rsidR="006F23D9" w:rsidRPr="00B426A2">
        <w:rPr>
          <w:rFonts w:ascii="Times New Roman" w:hAnsi="Times New Roman" w:cs="Times New Roman"/>
          <w:sz w:val="24"/>
          <w:szCs w:val="24"/>
        </w:rPr>
        <w:t xml:space="preserve"> wysiłek wkładany w naukę</w:t>
      </w:r>
      <w:r w:rsidR="00CD1D47" w:rsidRPr="00B426A2">
        <w:rPr>
          <w:rFonts w:ascii="Times New Roman" w:hAnsi="Times New Roman" w:cs="Times New Roman"/>
          <w:sz w:val="24"/>
          <w:szCs w:val="24"/>
        </w:rPr>
        <w:t>.</w:t>
      </w:r>
    </w:p>
    <w:p w:rsidR="00C40AE2" w:rsidRPr="00B426A2" w:rsidRDefault="00C40AE2" w:rsidP="00C40AE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B426A2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Kilka linków z przykładowymi ćwiczeniami:</w:t>
      </w:r>
    </w:p>
    <w:p w:rsidR="00C40AE2" w:rsidRPr="00B426A2" w:rsidRDefault="00F25468" w:rsidP="00C40AE2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40AE2" w:rsidRPr="00B426A2">
          <w:rPr>
            <w:rStyle w:val="Hipercze"/>
            <w:rFonts w:ascii="Times New Roman" w:hAnsi="Times New Roman" w:cs="Times New Roman"/>
            <w:sz w:val="24"/>
            <w:szCs w:val="24"/>
          </w:rPr>
          <w:t>http://files.wszpwn.com.pl/www/eBooks/Pewny-start_Zaj%C4%99cia-rewalidacyjne.pdf</w:t>
        </w:r>
      </w:hyperlink>
    </w:p>
    <w:p w:rsidR="00C40AE2" w:rsidRPr="00B426A2" w:rsidRDefault="00F25468" w:rsidP="00C40AE2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40AE2" w:rsidRPr="00B426A2">
          <w:rPr>
            <w:rStyle w:val="Hipercze"/>
            <w:rFonts w:ascii="Times New Roman" w:hAnsi="Times New Roman" w:cs="Times New Roman"/>
            <w:sz w:val="24"/>
            <w:szCs w:val="24"/>
          </w:rPr>
          <w:t>https://pedagogika-specjalna.edu.pl/pomoce-edukacyjne/karty-pracy-wspomagajace-nauke-czytania-pisania-i-liczenia/</w:t>
        </w:r>
      </w:hyperlink>
    </w:p>
    <w:p w:rsidR="00C40AE2" w:rsidRPr="00B426A2" w:rsidRDefault="00F25468" w:rsidP="00C40AE2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40AE2" w:rsidRPr="00B426A2">
          <w:rPr>
            <w:rStyle w:val="Hipercze"/>
            <w:rFonts w:ascii="Times New Roman" w:hAnsi="Times New Roman" w:cs="Times New Roman"/>
            <w:sz w:val="24"/>
            <w:szCs w:val="24"/>
          </w:rPr>
          <w:t>https://piktografia.pl/klasy4-6-karty-pracy-spis-tresci.html</w:t>
        </w:r>
      </w:hyperlink>
    </w:p>
    <w:p w:rsidR="00C40AE2" w:rsidRPr="00B426A2" w:rsidRDefault="00F25468" w:rsidP="00C40AE2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40AE2" w:rsidRPr="00B426A2">
          <w:rPr>
            <w:rStyle w:val="Hipercze"/>
            <w:rFonts w:ascii="Times New Roman" w:hAnsi="Times New Roman" w:cs="Times New Roman"/>
            <w:sz w:val="24"/>
            <w:szCs w:val="24"/>
          </w:rPr>
          <w:t>https://chomikuj.pl/broccoli311/gimnazjum+rewalidacja</w:t>
        </w:r>
      </w:hyperlink>
    </w:p>
    <w:p w:rsidR="00C40AE2" w:rsidRPr="00B426A2" w:rsidRDefault="00C40AE2" w:rsidP="00D96E16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sectPr w:rsidR="00C40AE2" w:rsidRPr="00B426A2" w:rsidSect="002C49D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FE1"/>
    <w:rsid w:val="000320AA"/>
    <w:rsid w:val="000B6A53"/>
    <w:rsid w:val="000C58DF"/>
    <w:rsid w:val="00126AC1"/>
    <w:rsid w:val="001E58C2"/>
    <w:rsid w:val="00286339"/>
    <w:rsid w:val="002A5F9C"/>
    <w:rsid w:val="002C49DB"/>
    <w:rsid w:val="00491FF6"/>
    <w:rsid w:val="005C2AAB"/>
    <w:rsid w:val="006C138A"/>
    <w:rsid w:val="006F23D9"/>
    <w:rsid w:val="00844216"/>
    <w:rsid w:val="00863944"/>
    <w:rsid w:val="00975FE1"/>
    <w:rsid w:val="00B426A2"/>
    <w:rsid w:val="00B450AD"/>
    <w:rsid w:val="00C40AE2"/>
    <w:rsid w:val="00C95EBC"/>
    <w:rsid w:val="00CA0F49"/>
    <w:rsid w:val="00CD1D47"/>
    <w:rsid w:val="00D66763"/>
    <w:rsid w:val="00D96E16"/>
    <w:rsid w:val="00D97644"/>
    <w:rsid w:val="00DB2A7C"/>
    <w:rsid w:val="00F25468"/>
    <w:rsid w:val="00F7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6C91"/>
  <w15:chartTrackingRefBased/>
  <w15:docId w15:val="{18A2E239-B3D8-48BF-9DA3-501112B6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5FE1"/>
    <w:rPr>
      <w:b/>
      <w:bCs/>
    </w:rPr>
  </w:style>
  <w:style w:type="paragraph" w:styleId="NormalnyWeb">
    <w:name w:val="Normal (Web)"/>
    <w:basedOn w:val="Normalny"/>
    <w:uiPriority w:val="99"/>
    <w:unhideWhenUsed/>
    <w:rsid w:val="0097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20A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0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omikuj.pl/broccoli311/gimnazjum+rewalidac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ktografia.pl/klasy4-6-karty-pracy-spis-tresci.html" TargetMode="External"/><Relationship Id="rId5" Type="http://schemas.openxmlformats.org/officeDocument/2006/relationships/hyperlink" Target="https://pedagogika-specjalna.edu.pl/pomoce-edukacyjne/karty-pracy-wspomagajace-nauke-czytania-pisania-i-liczenia/" TargetMode="External"/><Relationship Id="rId4" Type="http://schemas.openxmlformats.org/officeDocument/2006/relationships/hyperlink" Target="http://files.wszpwn.com.pl/www/eBooks/Pewny-start_Zaj%C4%99cia-rewalidacyjn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Szymański</dc:creator>
  <cp:keywords/>
  <dc:description/>
  <cp:lastModifiedBy>Agata Adamaszek</cp:lastModifiedBy>
  <cp:revision>4</cp:revision>
  <dcterms:created xsi:type="dcterms:W3CDTF">2020-04-15T08:17:00Z</dcterms:created>
  <dcterms:modified xsi:type="dcterms:W3CDTF">2020-04-15T10:24:00Z</dcterms:modified>
</cp:coreProperties>
</file>