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5" w:rsidRDefault="00634D57">
      <w:r>
        <w:t>PDP kl. III 23.06.2020 – 25.062020</w:t>
      </w:r>
    </w:p>
    <w:p w:rsidR="000A4416" w:rsidRDefault="000A4416">
      <w:r>
        <w:t>Temat: Zachowanie bezpieczeństwa w czasie wolnym – praca plastyczna.</w:t>
      </w:r>
    </w:p>
    <w:p w:rsidR="00634D57" w:rsidRDefault="00634D57" w:rsidP="00634D57">
      <w:r>
        <w:t xml:space="preserve">Temat: </w:t>
      </w:r>
      <w:r>
        <w:t xml:space="preserve">Dbam o środowisko przyrodnicze wokół mojego miejsca zamieszkania – prace porządkowe </w:t>
      </w:r>
      <w:r>
        <w:t xml:space="preserve">         </w:t>
      </w:r>
      <w:r>
        <w:t>w pobliżu domu.</w:t>
      </w:r>
    </w:p>
    <w:p w:rsidR="00634D57" w:rsidRDefault="00634D57" w:rsidP="00634D57">
      <w:r>
        <w:t>Zadania:</w:t>
      </w:r>
    </w:p>
    <w:p w:rsidR="00634D57" w:rsidRDefault="00634D57" w:rsidP="000A4416">
      <w:pPr>
        <w:pStyle w:val="Akapitzlist"/>
        <w:numPr>
          <w:ilvl w:val="0"/>
          <w:numId w:val="1"/>
        </w:numPr>
        <w:jc w:val="both"/>
      </w:pPr>
      <w:r>
        <w:t>Proszę abyście wyszli w najbliższą okolicę waszego domu rodzinnego  i zadbali o porządek. Pozbierali śmieci i pamiętali, że na co dzień należy dbać o środowisko,  w którym żyjemy. Dawajmy dobry przykład, starajmy się nawet wtedy, gdy inni tego nie robią. Wymagajmy od siebie nawet wtedy, gdy inni od nas nie wymagają.</w:t>
      </w:r>
    </w:p>
    <w:p w:rsidR="00634D57" w:rsidRDefault="000A4416" w:rsidP="000A4416">
      <w:pPr>
        <w:pStyle w:val="Akapitzlist"/>
        <w:numPr>
          <w:ilvl w:val="0"/>
          <w:numId w:val="1"/>
        </w:numPr>
        <w:jc w:val="both"/>
      </w:pPr>
      <w:r>
        <w:t>Proszę zapoznać się z zasadami zachowania</w:t>
      </w:r>
      <w:r w:rsidR="00EC6773">
        <w:t xml:space="preserve"> bezpieczeństwa w czasie wolnym</w:t>
      </w:r>
      <w:r>
        <w:t>, w zależności od potrzeb i wykonać dowolną techniką pracę plastyczną.</w:t>
      </w:r>
    </w:p>
    <w:p w:rsidR="00EC6773" w:rsidRPr="00EC6773" w:rsidRDefault="00EC6773" w:rsidP="00EC6773">
      <w:pPr>
        <w:pStyle w:val="Akapitzlist"/>
        <w:numPr>
          <w:ilvl w:val="0"/>
          <w:numId w:val="4"/>
        </w:numPr>
        <w:rPr>
          <w:b/>
        </w:rPr>
      </w:pPr>
      <w:r w:rsidRPr="00EC6773">
        <w:rPr>
          <w:b/>
        </w:rPr>
        <w:t>Wakacje w górach</w:t>
      </w:r>
    </w:p>
    <w:p w:rsidR="00EC6773" w:rsidRPr="00EC6773" w:rsidRDefault="00EC6773" w:rsidP="00EC6773">
      <w:r w:rsidRPr="00EC6773">
        <w:t>Aby bezpiecznie chodzić po górach trzeba mieć kondycję, a także dużą wiedzę na temat tego, jak robić to bezpiecznie, nie oznacza to wcale, że taki sposób spędzania wolnego czasu ograniczony jest do niewielkiej i wąskiej grupki osób.</w:t>
      </w:r>
    </w:p>
    <w:p w:rsidR="00EC6773" w:rsidRPr="00EC6773" w:rsidRDefault="00EC6773" w:rsidP="00EC6773">
      <w:r w:rsidRPr="00EC6773">
        <w:t>Wybierając się w podróż po górskich szlakach należy zaopatrzyć się w dobre buty i ubranie.</w:t>
      </w:r>
    </w:p>
    <w:p w:rsidR="00EC6773" w:rsidRPr="00EC6773" w:rsidRDefault="00EC6773" w:rsidP="00EC6773">
      <w:r w:rsidRPr="00EC6773">
        <w:t>Pamiętaj, żeby nie wyruszać w góry bez opieki dorosłych.</w:t>
      </w:r>
    </w:p>
    <w:p w:rsidR="00EC6773" w:rsidRPr="00EC6773" w:rsidRDefault="00EC6773" w:rsidP="00EC6773">
      <w:r w:rsidRPr="00EC6773">
        <w:t>Co ważne pogoda w górach może zmienić się niezwykle szybko, silny wiatr halny może utrudnić poruszanie się, a także doprowadzić do szybkiego wyziębienia organizmu, z kolei słońce to ryzyko odwodnienia oraz poparzeń słonecznych.</w:t>
      </w:r>
    </w:p>
    <w:p w:rsidR="00EC6773" w:rsidRPr="00EC6773" w:rsidRDefault="00EC6773" w:rsidP="00EC6773">
      <w:r w:rsidRPr="00EC6773">
        <w:t>Ruszając ze schroniska dla własnego bezpieczeństwa warto powiedzieć dokąd idziemy i jakimi szlakami, zapamiętaj numer alarmowy GOPR.</w:t>
      </w:r>
    </w:p>
    <w:p w:rsidR="00EC6773" w:rsidRPr="00EC6773" w:rsidRDefault="00EC6773" w:rsidP="00EC6773">
      <w:r w:rsidRPr="00EC6773">
        <w:t>Wyruszaj w góry rankiem, gdyż pogoda najczęściej psuje się po południu.</w:t>
      </w:r>
    </w:p>
    <w:p w:rsidR="00EC6773" w:rsidRPr="00EC6773" w:rsidRDefault="00EC6773" w:rsidP="00EC6773">
      <w:r w:rsidRPr="00EC6773">
        <w:t>Miej ze sobą na wszelki wypadek latarkę, plandekę przeciwdeszczową oraz ciepłe ubrania, nawet jeśli jest lato.</w:t>
      </w:r>
    </w:p>
    <w:p w:rsidR="00EC6773" w:rsidRDefault="00EC6773" w:rsidP="00EC6773">
      <w:r w:rsidRPr="00EC6773">
        <w:t>Przede wszystkim, jeżeli nie czujesz się na siłach iść jakimś szlakiem, nie idź albo wyrusz w grupie z bardziej doświadczonymi wspinaczami.</w:t>
      </w:r>
    </w:p>
    <w:p w:rsidR="00EC6773" w:rsidRPr="00EC6773" w:rsidRDefault="00EC6773" w:rsidP="00EC6773">
      <w:pPr>
        <w:pStyle w:val="Akapitzlist"/>
        <w:numPr>
          <w:ilvl w:val="0"/>
          <w:numId w:val="4"/>
        </w:numPr>
        <w:rPr>
          <w:b/>
        </w:rPr>
      </w:pPr>
      <w:r w:rsidRPr="00EC6773">
        <w:rPr>
          <w:b/>
        </w:rPr>
        <w:t>Wakacje nad morzem, jeziorem, rzeką</w:t>
      </w:r>
    </w:p>
    <w:p w:rsidR="00EC6773" w:rsidRPr="00EC6773" w:rsidRDefault="00EC6773" w:rsidP="00EC6773">
      <w:r w:rsidRPr="00EC6773">
        <w:t>Zasady bezpiecznej kąpieli</w:t>
      </w:r>
    </w:p>
    <w:p w:rsidR="00EC6773" w:rsidRPr="00EC6773" w:rsidRDefault="00EC6773" w:rsidP="00EC6773">
      <w:r w:rsidRPr="00EC6773">
        <w:t>Pływaj tylko w miejscach strzeżonych, czyli tam, gdzie jest ratownik WOPR.</w:t>
      </w:r>
    </w:p>
    <w:p w:rsidR="00EC6773" w:rsidRPr="00EC6773" w:rsidRDefault="00EC6773" w:rsidP="00EC6773">
      <w:r w:rsidRPr="00EC6773">
        <w:t>Nie wchodź do wody tam, gdzie kąpiel jest zakazana. Informują o tym znaki i tablice. Zanim wejdziesz do niestrzeżonych zbiorników dorośli każdorazowo powinni sprawdzić głębokość i strukturę dna.</w:t>
      </w:r>
    </w:p>
    <w:p w:rsidR="00EC6773" w:rsidRPr="00EC6773" w:rsidRDefault="00EC6773" w:rsidP="00EC6773">
      <w:r w:rsidRPr="00EC6773">
        <w:t>Przestrzegaj regulamin kąpieliska na którym przebywasz. Stosuj się do uwag i zaleceń ratownika.</w:t>
      </w:r>
    </w:p>
    <w:p w:rsidR="00EC6773" w:rsidRPr="00EC6773" w:rsidRDefault="00EC6773" w:rsidP="00EC6773">
      <w:r w:rsidRPr="00EC6773">
        <w:lastRenderedPageBreak/>
        <w:t>Nie pływaj w wodzie o temperaturze poniżej 14 stopni (optymalna temperatura 22-25 stopni).</w:t>
      </w:r>
    </w:p>
    <w:p w:rsidR="00EC6773" w:rsidRPr="00EC6773" w:rsidRDefault="00EC6773" w:rsidP="00EC6773">
      <w:r w:rsidRPr="00EC6773">
        <w:t>Nie pływaj w czasie burzy, mgły, gdy wieje porywisty wiatr.</w:t>
      </w:r>
    </w:p>
    <w:p w:rsidR="00EC6773" w:rsidRPr="00EC6773" w:rsidRDefault="00EC6773" w:rsidP="00EC6773">
      <w:r w:rsidRPr="00EC6773">
        <w:t>Nie skacz rozgrzany do wody. Przed wejściem do wody ochlap nią klatkę piersiową, szyję i nogi – unikniesz wstrząsu termicznego, niebezpiecznego dla naszego organizmu.</w:t>
      </w:r>
    </w:p>
    <w:p w:rsidR="00EC6773" w:rsidRPr="00EC6773" w:rsidRDefault="00EC6773" w:rsidP="00EC6773">
      <w:r w:rsidRPr="00EC6773">
        <w:t>Nie pływaj w miejscach gdzie jest dużo wodorostów lub wiesz, że występują zawirowania wody lub zimne prądy. Pływaj w miejscach dobrze Ci znanych.</w:t>
      </w:r>
    </w:p>
    <w:p w:rsidR="00EC6773" w:rsidRPr="00EC6773" w:rsidRDefault="00EC6773" w:rsidP="00EC6773">
      <w:r w:rsidRPr="00EC6773">
        <w:t>Nie skacz do wody w miejscach nieznanych. Może się to skończyć śmiercią lub kalectwem.</w:t>
      </w:r>
    </w:p>
    <w:p w:rsidR="00EC6773" w:rsidRPr="00EC6773" w:rsidRDefault="00EC6773" w:rsidP="00EC6773">
      <w:r w:rsidRPr="00EC6773">
        <w:t xml:space="preserve">Nie baw się w </w:t>
      </w:r>
      <w:proofErr w:type="spellStart"/>
      <w:r w:rsidRPr="00EC6773">
        <w:t>przytapianie</w:t>
      </w:r>
      <w:proofErr w:type="spellEnd"/>
      <w:r w:rsidRPr="00EC6773">
        <w:t xml:space="preserve"> innych osób korzystających z wody, spychanie do wody z pomostów, z materacy. To niebezpieczne!</w:t>
      </w:r>
    </w:p>
    <w:p w:rsidR="00EC6773" w:rsidRPr="00EC6773" w:rsidRDefault="00EC6773" w:rsidP="00EC6773">
      <w:r w:rsidRPr="00EC6773">
        <w:t>Kąpiąc się na kąpieliskach zwracaj uwagę na osoby obok nas. Ktoś może potrzebować Twojej pomocy. Jeżeli będziesz w stanie mu pomóc to uczyń to, ale w granicach swoich możliwości. Jeżeli nie będziesz się czuł na siłach to zawiadom inne osoby.</w:t>
      </w:r>
    </w:p>
    <w:p w:rsidR="00EC6773" w:rsidRPr="00EC6773" w:rsidRDefault="00EC6773" w:rsidP="00EC6773">
      <w:r w:rsidRPr="00EC6773">
        <w:t>Nie pływaj bezpośrednio po posiłku – zimna woda może doprowadzić do bolesnego skurczu żołądka, co może ponieść za sobą bardzo poważne konsekwencje.</w:t>
      </w:r>
    </w:p>
    <w:p w:rsidR="00EC6773" w:rsidRPr="00EC6773" w:rsidRDefault="00EC6773" w:rsidP="00EC6773">
      <w:r w:rsidRPr="00EC6773">
        <w:t>Po kąpieli nie jest wskazany duży wysiłek fizyczny.</w:t>
      </w:r>
    </w:p>
    <w:p w:rsidR="00EC6773" w:rsidRPr="00EC6773" w:rsidRDefault="00EC6773" w:rsidP="00EC6773">
      <w:r w:rsidRPr="00EC6773">
        <w:t>Nie przebywaj w wodzie zbyt długo ani też nie wchodź do niej po zbyt krótkiej przerwie.</w:t>
      </w:r>
    </w:p>
    <w:p w:rsidR="00EC6773" w:rsidRPr="00EC6773" w:rsidRDefault="00EC6773" w:rsidP="00EC6773">
      <w:r w:rsidRPr="00EC6773">
        <w:t>Intensywny wysiłek wzmaga łaknienie i dlatego po ukończeniu pływania należy zjeść posiłek. Dzieci powinny coś zjeść obowiązkowo.</w:t>
      </w:r>
    </w:p>
    <w:p w:rsidR="00EC6773" w:rsidRDefault="00EC6773" w:rsidP="00EC6773">
      <w:r w:rsidRPr="00EC6773">
        <w:t>Nie wypływaj za daleko od brzegu po zapadnięciu zmroku. Pływanie po zachodzie słońca jest niebezpieczne.</w:t>
      </w:r>
    </w:p>
    <w:p w:rsidR="00EC6773" w:rsidRPr="00EC6773" w:rsidRDefault="00EC6773" w:rsidP="00EC6773">
      <w:pPr>
        <w:pStyle w:val="Akapitzlist"/>
        <w:numPr>
          <w:ilvl w:val="0"/>
          <w:numId w:val="4"/>
        </w:numPr>
        <w:rPr>
          <w:b/>
        </w:rPr>
      </w:pPr>
      <w:r w:rsidRPr="00EC6773">
        <w:rPr>
          <w:b/>
        </w:rPr>
        <w:t>Zasady bezpiecznego przebywania na słońcu</w:t>
      </w:r>
    </w:p>
    <w:p w:rsidR="00EC6773" w:rsidRPr="00EC6773" w:rsidRDefault="00EC6773" w:rsidP="00EC6773">
      <w:r w:rsidRPr="00EC6773">
        <w:t>Zachowaj umiar w przebywaniu na słońcu.</w:t>
      </w:r>
    </w:p>
    <w:p w:rsidR="00EC6773" w:rsidRPr="00EC6773" w:rsidRDefault="00EC6773" w:rsidP="00EC6773">
      <w:r w:rsidRPr="00EC6773">
        <w:t>Noś nakrycia głowy i okulary słoneczne (UWAGA! Noszenie ciemnych okularów bez filtra jest szkodliwe. Źrenica, do której dochodzi mniej światła, rozszerza się, dzięki czemu do wnętrza oka wnika więcej promieni UV).</w:t>
      </w:r>
    </w:p>
    <w:p w:rsidR="00EC6773" w:rsidRPr="00EC6773" w:rsidRDefault="00EC6773" w:rsidP="00EC6773">
      <w:r w:rsidRPr="00EC6773">
        <w:t>Unikaj wysiłku w pełnym słońcu.</w:t>
      </w:r>
    </w:p>
    <w:p w:rsidR="00EC6773" w:rsidRPr="00EC6773" w:rsidRDefault="00EC6773" w:rsidP="00EC6773">
      <w:r w:rsidRPr="00EC6773">
        <w:t>Chroń się w cieniu w godzinach południowych.</w:t>
      </w:r>
    </w:p>
    <w:p w:rsidR="00EC6773" w:rsidRPr="00EC6773" w:rsidRDefault="00EC6773" w:rsidP="00EC6773">
      <w:r w:rsidRPr="00EC6773">
        <w:t>Jeśli musisz przebywać na słońcu, stosuj filtry ochronne.3. Aktywne wakacje</w:t>
      </w:r>
    </w:p>
    <w:p w:rsidR="00EC6773" w:rsidRPr="00EC6773" w:rsidRDefault="00EC6773" w:rsidP="00EC6773">
      <w:pPr>
        <w:pStyle w:val="Akapitzlist"/>
        <w:numPr>
          <w:ilvl w:val="0"/>
          <w:numId w:val="4"/>
        </w:numPr>
        <w:rPr>
          <w:b/>
        </w:rPr>
      </w:pPr>
      <w:r w:rsidRPr="00EC6773">
        <w:rPr>
          <w:b/>
        </w:rPr>
        <w:t>Zasady bezpiecznej jazdy na rowerze</w:t>
      </w:r>
    </w:p>
    <w:p w:rsidR="00EC6773" w:rsidRPr="00EC6773" w:rsidRDefault="00EC6773" w:rsidP="00EC6773">
      <w:r w:rsidRPr="00EC6773">
        <w:t>Używaj sprawnego i w pełni wyposażonego roweru.</w:t>
      </w:r>
    </w:p>
    <w:p w:rsidR="00EC6773" w:rsidRPr="00EC6773" w:rsidRDefault="00EC6773" w:rsidP="00EC6773">
      <w:r w:rsidRPr="00EC6773">
        <w:t>W czasie jazdy używaj kasku.</w:t>
      </w:r>
    </w:p>
    <w:p w:rsidR="00EC6773" w:rsidRPr="00EC6773" w:rsidRDefault="00EC6773" w:rsidP="00EC6773">
      <w:r w:rsidRPr="00EC6773">
        <w:lastRenderedPageBreak/>
        <w:t>Dokładnie rozejrzyj się zanim ruszysz.</w:t>
      </w:r>
    </w:p>
    <w:p w:rsidR="00EC6773" w:rsidRPr="00EC6773" w:rsidRDefault="00EC6773" w:rsidP="00EC6773">
      <w:r w:rsidRPr="00EC6773">
        <w:t>W miarę możliwości korzystaj z drogi dla rowerów.</w:t>
      </w:r>
    </w:p>
    <w:p w:rsidR="00EC6773" w:rsidRDefault="00EC6773" w:rsidP="00EC6773">
      <w:r w:rsidRPr="00EC6773">
        <w:t>Przestrzegaj przepisów drogowych, obowiązują one także rowerzystów.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Przed skrzyżowaniami, wyjazdami z podwórek i bocznych ulic trzymaj zawsze dłoń na hamulcu.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Nie wymuszaj pierwszeństwa przejazdu.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Sygnalizuj odpowiednio wcześnie wszystkie skręty.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Nigdy nie ścinaj zakrętów.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W czasie jazdy zawsze uważaj!</w:t>
      </w:r>
    </w:p>
    <w:p w:rsidR="00EC6773" w:rsidRPr="00EC6773" w:rsidRDefault="000A4416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           </w:t>
      </w:r>
      <w:r w:rsidR="00EC6773" w:rsidRPr="000A4416">
        <w:rPr>
          <w:rFonts w:eastAsia="Times New Roman" w:cs="Tahoma"/>
          <w:b/>
          <w:bCs/>
          <w:lang w:eastAsia="pl-PL"/>
        </w:rPr>
        <w:t>Na podwórku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Podwórko to znakomite miejsce na zorganizowanie zabawy, powinno być położone z daleka od jezdni, ruin, wykopów.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Bawiąc się na podwórku nie rozmawiaj z obcymi i nie pozwól, aby wypytywali się o mieszkanie i Twoich rodziców.</w:t>
      </w:r>
    </w:p>
    <w:p w:rsidR="00EC6773" w:rsidRPr="00EC6773" w:rsidRDefault="00EC6773" w:rsidP="000A441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Zwracaj uwagę na nieznajomych kręcących się w pobliżu mieszkania. Może to być włamywacz. Spróbuj zapamiętać wygląd obcego. W razie potrzeby zaalarmuj dorosłych.</w:t>
      </w:r>
    </w:p>
    <w:p w:rsidR="00EC6773" w:rsidRPr="00EC6773" w:rsidRDefault="00EC6773" w:rsidP="00EC677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A4416">
        <w:rPr>
          <w:rFonts w:eastAsia="Times New Roman" w:cs="Tahoma"/>
          <w:b/>
          <w:bCs/>
          <w:lang w:eastAsia="pl-PL"/>
        </w:rPr>
        <w:t>Wakacje w domu</w:t>
      </w:r>
    </w:p>
    <w:p w:rsidR="00EC6773" w:rsidRPr="00EC6773" w:rsidRDefault="00EC6773" w:rsidP="00EC677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A4416">
        <w:rPr>
          <w:rFonts w:eastAsia="Times New Roman" w:cs="Tahoma"/>
          <w:b/>
          <w:bCs/>
          <w:lang w:eastAsia="pl-PL"/>
        </w:rPr>
        <w:t>Zabawa</w:t>
      </w:r>
    </w:p>
    <w:p w:rsidR="00EC6773" w:rsidRPr="00EC6773" w:rsidRDefault="00EC6773" w:rsidP="00EC67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Mieszkanie jest wspaniałym miejscem do organizowania ciekawych, bezpiecznych zabaw.</w:t>
      </w:r>
    </w:p>
    <w:p w:rsidR="00EC6773" w:rsidRPr="00EC6773" w:rsidRDefault="00EC6773" w:rsidP="00EC67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Pamiętaj jednak, że są rzeczy, których musisz się bezwzględnie wystrzegać w swoich zabawach. Są to:1) </w:t>
      </w:r>
      <w:r w:rsidRPr="000A4416">
        <w:rPr>
          <w:rFonts w:eastAsia="Times New Roman" w:cs="Tahoma"/>
          <w:b/>
          <w:bCs/>
          <w:lang w:eastAsia="pl-PL"/>
        </w:rPr>
        <w:t>gaz</w:t>
      </w:r>
      <w:r w:rsidRPr="00EC6773">
        <w:rPr>
          <w:rFonts w:eastAsia="Times New Roman" w:cs="Tahoma"/>
          <w:lang w:eastAsia="pl-PL"/>
        </w:rPr>
        <w:t> – możesz się nim zatruć lub spowodować wybuch,</w:t>
      </w:r>
      <w:r w:rsidRPr="00EC6773">
        <w:rPr>
          <w:rFonts w:eastAsia="Times New Roman" w:cs="Times New Roman"/>
          <w:lang w:eastAsia="pl-PL"/>
        </w:rPr>
        <w:br/>
      </w:r>
      <w:r w:rsidRPr="00EC6773">
        <w:rPr>
          <w:rFonts w:eastAsia="Times New Roman" w:cs="Tahoma"/>
          <w:lang w:eastAsia="pl-PL"/>
        </w:rPr>
        <w:t>2) </w:t>
      </w:r>
      <w:r w:rsidRPr="000A4416">
        <w:rPr>
          <w:rFonts w:eastAsia="Times New Roman" w:cs="Tahoma"/>
          <w:b/>
          <w:bCs/>
          <w:lang w:eastAsia="pl-PL"/>
        </w:rPr>
        <w:t>prąd elektryczny</w:t>
      </w:r>
      <w:r w:rsidRPr="00EC6773">
        <w:rPr>
          <w:rFonts w:eastAsia="Times New Roman" w:cs="Tahoma"/>
          <w:lang w:eastAsia="pl-PL"/>
        </w:rPr>
        <w:t> – może Cię porazić,</w:t>
      </w:r>
      <w:r w:rsidRPr="00EC6773">
        <w:rPr>
          <w:rFonts w:eastAsia="Times New Roman" w:cs="Times New Roman"/>
          <w:lang w:eastAsia="pl-PL"/>
        </w:rPr>
        <w:br/>
      </w:r>
      <w:r w:rsidRPr="00EC6773">
        <w:rPr>
          <w:rFonts w:eastAsia="Times New Roman" w:cs="Tahoma"/>
          <w:lang w:eastAsia="pl-PL"/>
        </w:rPr>
        <w:t>3) </w:t>
      </w:r>
      <w:r w:rsidRPr="000A4416">
        <w:rPr>
          <w:rFonts w:eastAsia="Times New Roman" w:cs="Tahoma"/>
          <w:b/>
          <w:bCs/>
          <w:lang w:eastAsia="pl-PL"/>
        </w:rPr>
        <w:t>ogień</w:t>
      </w:r>
      <w:r w:rsidRPr="00EC6773">
        <w:rPr>
          <w:rFonts w:eastAsia="Times New Roman" w:cs="Tahoma"/>
          <w:lang w:eastAsia="pl-PL"/>
        </w:rPr>
        <w:t> – możesz spowodować pożar,</w:t>
      </w:r>
      <w:r w:rsidRPr="00EC6773">
        <w:rPr>
          <w:rFonts w:eastAsia="Times New Roman" w:cs="Times New Roman"/>
          <w:lang w:eastAsia="pl-PL"/>
        </w:rPr>
        <w:br/>
      </w:r>
      <w:r w:rsidRPr="00EC6773">
        <w:rPr>
          <w:rFonts w:eastAsia="Times New Roman" w:cs="Tahoma"/>
          <w:lang w:eastAsia="pl-PL"/>
        </w:rPr>
        <w:t>4) </w:t>
      </w:r>
      <w:r w:rsidRPr="000A4416">
        <w:rPr>
          <w:rFonts w:eastAsia="Times New Roman" w:cs="Tahoma"/>
          <w:b/>
          <w:bCs/>
          <w:lang w:eastAsia="pl-PL"/>
        </w:rPr>
        <w:t>woda</w:t>
      </w:r>
      <w:r w:rsidRPr="00EC6773">
        <w:rPr>
          <w:rFonts w:eastAsia="Times New Roman" w:cs="Tahoma"/>
          <w:lang w:eastAsia="pl-PL"/>
        </w:rPr>
        <w:t> – możesz zalać mieszkanie,</w:t>
      </w:r>
      <w:r w:rsidRPr="00EC6773">
        <w:rPr>
          <w:rFonts w:eastAsia="Times New Roman" w:cs="Times New Roman"/>
          <w:lang w:eastAsia="pl-PL"/>
        </w:rPr>
        <w:br/>
      </w:r>
      <w:r w:rsidRPr="00EC6773">
        <w:rPr>
          <w:rFonts w:eastAsia="Times New Roman" w:cs="Tahoma"/>
          <w:lang w:eastAsia="pl-PL"/>
        </w:rPr>
        <w:t>5) </w:t>
      </w:r>
      <w:r w:rsidRPr="000A4416">
        <w:rPr>
          <w:rFonts w:eastAsia="Times New Roman" w:cs="Tahoma"/>
          <w:b/>
          <w:bCs/>
          <w:lang w:eastAsia="pl-PL"/>
        </w:rPr>
        <w:t>ostre przedmioty</w:t>
      </w:r>
      <w:r w:rsidRPr="00EC6773">
        <w:rPr>
          <w:rFonts w:eastAsia="Times New Roman" w:cs="Tahoma"/>
          <w:lang w:eastAsia="pl-PL"/>
        </w:rPr>
        <w:t> – grożą zranieniem,</w:t>
      </w:r>
      <w:r w:rsidRPr="00EC6773">
        <w:rPr>
          <w:rFonts w:eastAsia="Times New Roman" w:cs="Times New Roman"/>
          <w:lang w:eastAsia="pl-PL"/>
        </w:rPr>
        <w:br/>
      </w:r>
      <w:r w:rsidRPr="00EC6773">
        <w:rPr>
          <w:rFonts w:eastAsia="Times New Roman" w:cs="Tahoma"/>
          <w:lang w:eastAsia="pl-PL"/>
        </w:rPr>
        <w:t>6) </w:t>
      </w:r>
      <w:r w:rsidRPr="000A4416">
        <w:rPr>
          <w:rFonts w:eastAsia="Times New Roman" w:cs="Tahoma"/>
          <w:b/>
          <w:bCs/>
          <w:lang w:eastAsia="pl-PL"/>
        </w:rPr>
        <w:t>lekarstwa</w:t>
      </w:r>
      <w:r w:rsidRPr="00EC6773">
        <w:rPr>
          <w:rFonts w:eastAsia="Times New Roman" w:cs="Tahoma"/>
          <w:lang w:eastAsia="pl-PL"/>
        </w:rPr>
        <w:t> – możesz się nimi zatruć.</w:t>
      </w:r>
    </w:p>
    <w:p w:rsidR="00EC6773" w:rsidRPr="00EC6773" w:rsidRDefault="00EC6773" w:rsidP="00EC677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A4416">
        <w:rPr>
          <w:rFonts w:eastAsia="Times New Roman" w:cs="Tahoma"/>
          <w:b/>
          <w:bCs/>
          <w:lang w:eastAsia="pl-PL"/>
        </w:rPr>
        <w:t>Obcy puka do Twoich drzwi</w:t>
      </w:r>
    </w:p>
    <w:p w:rsidR="00EC6773" w:rsidRPr="00EC6773" w:rsidRDefault="00EC6773" w:rsidP="00EC67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Zawsze, gdy usłyszysz dzwonek lub pukanie do drzwi sprawdź, kto to. Wyjrzyj przez okno lub spójrz przez wizjer w drzwiach. Jeżeli jest to osoba, której nie znasz: </w:t>
      </w:r>
      <w:r w:rsidRPr="000A4416">
        <w:rPr>
          <w:rFonts w:eastAsia="Times New Roman" w:cs="Tahoma"/>
          <w:b/>
          <w:bCs/>
          <w:lang w:eastAsia="pl-PL"/>
        </w:rPr>
        <w:t>Nie otwieraj drzwi!!!</w:t>
      </w:r>
    </w:p>
    <w:p w:rsidR="000A4416" w:rsidRDefault="00EC6773" w:rsidP="00EC67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73">
        <w:rPr>
          <w:rFonts w:eastAsia="Times New Roman" w:cs="Tahoma"/>
          <w:lang w:eastAsia="pl-PL"/>
        </w:rPr>
        <w:t>Przygotuj kartkę z najważniejszymi numerami telefonów, pod które możesz zadzwonić w razie potrzeby. Jeżeli nie masz w domu telefonu, a coś Ci zagraża – zaalarmuj sąsiadó</w:t>
      </w:r>
      <w:r w:rsidR="000A4416">
        <w:rPr>
          <w:rFonts w:eastAsia="Times New Roman" w:cs="Tahoma"/>
          <w:lang w:eastAsia="pl-PL"/>
        </w:rPr>
        <w:t>w.</w:t>
      </w:r>
    </w:p>
    <w:p w:rsidR="00634D57" w:rsidRPr="000A4416" w:rsidRDefault="00EC6773" w:rsidP="000A4416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0A4416">
        <w:rPr>
          <w:rFonts w:eastAsia="Times New Roman" w:cs="Tahoma"/>
          <w:b/>
          <w:bCs/>
          <w:lang w:eastAsia="pl-PL"/>
        </w:rPr>
        <w:t>WAŻNE TELEFONY</w:t>
      </w:r>
      <w:r w:rsidRPr="00EC6773">
        <w:rPr>
          <w:rFonts w:eastAsia="Times New Roman" w:cs="Tahoma"/>
          <w:b/>
          <w:bCs/>
          <w:lang w:eastAsia="pl-PL"/>
        </w:rPr>
        <w:br/>
      </w:r>
      <w:r w:rsidRPr="00EC6773">
        <w:rPr>
          <w:rFonts w:eastAsia="Times New Roman" w:cs="Times New Roman"/>
          <w:lang w:eastAsia="pl-PL"/>
        </w:rPr>
        <w:br/>
      </w:r>
      <w:r w:rsidRPr="000A4416">
        <w:rPr>
          <w:rFonts w:eastAsia="Times New Roman" w:cs="Tahoma"/>
          <w:b/>
          <w:bCs/>
          <w:lang w:eastAsia="pl-PL"/>
        </w:rPr>
        <w:t>112</w:t>
      </w:r>
      <w:r w:rsidRPr="00EC6773">
        <w:rPr>
          <w:rFonts w:eastAsia="Times New Roman" w:cs="Tahoma"/>
          <w:lang w:eastAsia="pl-PL"/>
        </w:rPr>
        <w:t> – telefon alarmowy służb ratowniczych</w:t>
      </w:r>
      <w:r w:rsidRPr="00EC6773">
        <w:rPr>
          <w:rFonts w:eastAsia="Times New Roman" w:cs="Times New Roman"/>
          <w:lang w:eastAsia="pl-PL"/>
        </w:rPr>
        <w:br/>
      </w:r>
      <w:r w:rsidRPr="000A4416">
        <w:rPr>
          <w:rFonts w:eastAsia="Times New Roman" w:cs="Tahoma"/>
          <w:b/>
          <w:bCs/>
          <w:lang w:eastAsia="pl-PL"/>
        </w:rPr>
        <w:t>997</w:t>
      </w:r>
      <w:r w:rsidRPr="00EC6773">
        <w:rPr>
          <w:rFonts w:eastAsia="Times New Roman" w:cs="Tahoma"/>
          <w:lang w:eastAsia="pl-PL"/>
        </w:rPr>
        <w:t> – telefon alarmowy Policji</w:t>
      </w:r>
      <w:r w:rsidRPr="00EC6773">
        <w:rPr>
          <w:rFonts w:eastAsia="Times New Roman" w:cs="Times New Roman"/>
          <w:lang w:eastAsia="pl-PL"/>
        </w:rPr>
        <w:br/>
      </w:r>
      <w:r w:rsidRPr="000A4416">
        <w:rPr>
          <w:rFonts w:eastAsia="Times New Roman" w:cs="Tahoma"/>
          <w:b/>
          <w:bCs/>
          <w:lang w:eastAsia="pl-PL"/>
        </w:rPr>
        <w:lastRenderedPageBreak/>
        <w:t>998</w:t>
      </w:r>
      <w:r w:rsidRPr="00EC6773">
        <w:rPr>
          <w:rFonts w:eastAsia="Times New Roman" w:cs="Tahoma"/>
          <w:lang w:eastAsia="pl-PL"/>
        </w:rPr>
        <w:t> – telefon alarmowy Straży Pożarnej</w:t>
      </w:r>
      <w:r w:rsidRPr="00EC6773">
        <w:rPr>
          <w:rFonts w:eastAsia="Times New Roman" w:cs="Times New Roman"/>
          <w:lang w:eastAsia="pl-PL"/>
        </w:rPr>
        <w:br/>
      </w:r>
      <w:r w:rsidRPr="000A4416">
        <w:rPr>
          <w:rFonts w:eastAsia="Times New Roman" w:cs="Tahoma"/>
          <w:b/>
          <w:bCs/>
          <w:lang w:eastAsia="pl-PL"/>
        </w:rPr>
        <w:t>999</w:t>
      </w:r>
      <w:r w:rsidRPr="00EC6773">
        <w:rPr>
          <w:rFonts w:eastAsia="Times New Roman" w:cs="Tahoma"/>
          <w:lang w:eastAsia="pl-PL"/>
        </w:rPr>
        <w:t> – telefon alarmowy Pogotowia Ratunkowego</w:t>
      </w:r>
      <w:r w:rsidR="000A4416">
        <w:rPr>
          <w:rFonts w:eastAsia="Times New Roman" w:cs="Times New Roman"/>
          <w:lang w:eastAsia="pl-PL"/>
        </w:rPr>
        <w:t>.</w:t>
      </w:r>
    </w:p>
    <w:sectPr w:rsidR="00634D57" w:rsidRPr="000A4416" w:rsidSect="002C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1EC"/>
    <w:multiLevelType w:val="multilevel"/>
    <w:tmpl w:val="067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28F9"/>
    <w:multiLevelType w:val="multilevel"/>
    <w:tmpl w:val="0BC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A39EA"/>
    <w:multiLevelType w:val="multilevel"/>
    <w:tmpl w:val="EC4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66364"/>
    <w:multiLevelType w:val="multilevel"/>
    <w:tmpl w:val="95B4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80D07"/>
    <w:multiLevelType w:val="multilevel"/>
    <w:tmpl w:val="ECB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72C7E"/>
    <w:multiLevelType w:val="hybridMultilevel"/>
    <w:tmpl w:val="52F26020"/>
    <w:lvl w:ilvl="0" w:tplc="A4E8E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546A"/>
    <w:multiLevelType w:val="multilevel"/>
    <w:tmpl w:val="796E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E2A10"/>
    <w:multiLevelType w:val="multilevel"/>
    <w:tmpl w:val="EB2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E0A27"/>
    <w:multiLevelType w:val="multilevel"/>
    <w:tmpl w:val="4A9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55C3D"/>
    <w:multiLevelType w:val="hybridMultilevel"/>
    <w:tmpl w:val="F724C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D57"/>
    <w:rsid w:val="000A4416"/>
    <w:rsid w:val="002C53D5"/>
    <w:rsid w:val="00634D57"/>
    <w:rsid w:val="00EC6773"/>
    <w:rsid w:val="00FB1D07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D5"/>
  </w:style>
  <w:style w:type="paragraph" w:styleId="Nagwek1">
    <w:name w:val="heading 1"/>
    <w:basedOn w:val="Normalny"/>
    <w:link w:val="Nagwek1Znak"/>
    <w:uiPriority w:val="9"/>
    <w:qFormat/>
    <w:rsid w:val="00EC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6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6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4D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7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C67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7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7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6773"/>
    <w:rPr>
      <w:color w:val="0000FF"/>
      <w:u w:val="single"/>
    </w:rPr>
  </w:style>
  <w:style w:type="character" w:customStyle="1" w:styleId="title">
    <w:name w:val="title"/>
    <w:basedOn w:val="Domylnaczcionkaakapitu"/>
    <w:rsid w:val="00EC6773"/>
  </w:style>
  <w:style w:type="character" w:customStyle="1" w:styleId="hide">
    <w:name w:val="hide"/>
    <w:basedOn w:val="Domylnaczcionkaakapitu"/>
    <w:rsid w:val="00EC6773"/>
  </w:style>
  <w:style w:type="paragraph" w:styleId="Tekstdymka">
    <w:name w:val="Balloon Text"/>
    <w:basedOn w:val="Normalny"/>
    <w:link w:val="TekstdymkaZnak"/>
    <w:uiPriority w:val="99"/>
    <w:semiHidden/>
    <w:unhideWhenUsed/>
    <w:rsid w:val="00E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none" w:sz="0" w:space="0" w:color="auto"/>
          </w:divBdr>
          <w:divsChild>
            <w:div w:id="10876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3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none" w:sz="0" w:space="0" w:color="auto"/>
          </w:divBdr>
          <w:divsChild>
            <w:div w:id="2122800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4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325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545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2020-06-21T11:00:00Z</dcterms:created>
  <dcterms:modified xsi:type="dcterms:W3CDTF">2020-06-21T11:32:00Z</dcterms:modified>
</cp:coreProperties>
</file>