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4022" w14:textId="77777777" w:rsidR="00786D66" w:rsidRDefault="00786D66" w:rsidP="00786D66">
      <w:pPr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91B09D" w14:textId="49C93960" w:rsidR="00CD3AE1" w:rsidRDefault="00786D66">
      <w:pPr>
        <w:rPr>
          <w:rFonts w:ascii="Times New Roman" w:hAnsi="Times New Roman"/>
          <w:sz w:val="28"/>
          <w:szCs w:val="28"/>
        </w:rPr>
      </w:pPr>
      <w:r w:rsidRPr="00786D66">
        <w:rPr>
          <w:rFonts w:ascii="Times New Roman" w:hAnsi="Times New Roman"/>
          <w:sz w:val="28"/>
          <w:szCs w:val="28"/>
        </w:rPr>
        <w:t>Cele dzisiejszej katechezy:</w:t>
      </w:r>
    </w:p>
    <w:p w14:paraId="2A27133D" w14:textId="1C3AC3E3" w:rsidR="00786D66" w:rsidRPr="00786D66" w:rsidRDefault="00786D66" w:rsidP="00786D6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6D66">
        <w:rPr>
          <w:rFonts w:ascii="Times New Roman" w:hAnsi="Times New Roman"/>
          <w:sz w:val="28"/>
          <w:szCs w:val="28"/>
        </w:rPr>
        <w:t>Poznanie zagro</w:t>
      </w:r>
      <w:r w:rsidRPr="00786D66">
        <w:rPr>
          <w:rFonts w:ascii="Times New Roman" w:hAnsi="Times New Roman" w:hint="eastAsia"/>
          <w:sz w:val="28"/>
          <w:szCs w:val="28"/>
        </w:rPr>
        <w:t>ż</w:t>
      </w:r>
      <w:r w:rsidRPr="00786D66">
        <w:rPr>
          <w:rFonts w:ascii="Times New Roman" w:hAnsi="Times New Roman"/>
          <w:sz w:val="28"/>
          <w:szCs w:val="28"/>
        </w:rPr>
        <w:t>e</w:t>
      </w:r>
      <w:r w:rsidRPr="00786D66">
        <w:rPr>
          <w:rFonts w:ascii="Times New Roman" w:hAnsi="Times New Roman" w:hint="eastAsia"/>
          <w:sz w:val="28"/>
          <w:szCs w:val="28"/>
        </w:rPr>
        <w:t>ń</w:t>
      </w:r>
      <w:r w:rsidRPr="00786D66">
        <w:rPr>
          <w:rFonts w:ascii="Times New Roman" w:hAnsi="Times New Roman"/>
          <w:sz w:val="28"/>
          <w:szCs w:val="28"/>
        </w:rPr>
        <w:t xml:space="preserve"> dla wiary w filozofii o</w:t>
      </w:r>
      <w:r w:rsidRPr="00786D66">
        <w:rPr>
          <w:rFonts w:ascii="Times New Roman" w:hAnsi="Times New Roman" w:hint="eastAsia"/>
          <w:sz w:val="28"/>
          <w:szCs w:val="28"/>
        </w:rPr>
        <w:t>ś</w:t>
      </w:r>
      <w:r w:rsidRPr="00786D66">
        <w:rPr>
          <w:rFonts w:ascii="Times New Roman" w:hAnsi="Times New Roman"/>
          <w:sz w:val="28"/>
          <w:szCs w:val="28"/>
        </w:rPr>
        <w:t>wiecenia.</w:t>
      </w:r>
    </w:p>
    <w:p w14:paraId="3819D7D0" w14:textId="39739A6E" w:rsidR="00786D66" w:rsidRPr="00786D66" w:rsidRDefault="00786D66" w:rsidP="00786D6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6D66">
        <w:rPr>
          <w:rFonts w:ascii="Times New Roman" w:hAnsi="Times New Roman"/>
          <w:sz w:val="28"/>
          <w:szCs w:val="28"/>
        </w:rPr>
        <w:t xml:space="preserve">Poznanie prawdy, </w:t>
      </w:r>
      <w:r w:rsidRPr="00786D66">
        <w:rPr>
          <w:rFonts w:ascii="Times New Roman" w:hAnsi="Times New Roman" w:hint="eastAsia"/>
          <w:sz w:val="28"/>
          <w:szCs w:val="28"/>
        </w:rPr>
        <w:t>ż</w:t>
      </w:r>
      <w:r w:rsidRPr="00786D66">
        <w:rPr>
          <w:rFonts w:ascii="Times New Roman" w:hAnsi="Times New Roman"/>
          <w:sz w:val="28"/>
          <w:szCs w:val="28"/>
        </w:rPr>
        <w:t>e wiara i rozum wzajemnie si</w:t>
      </w:r>
      <w:r w:rsidRPr="00786D66">
        <w:rPr>
          <w:rFonts w:ascii="Times New Roman" w:hAnsi="Times New Roman" w:hint="eastAsia"/>
          <w:sz w:val="28"/>
          <w:szCs w:val="28"/>
        </w:rPr>
        <w:t>ę</w:t>
      </w:r>
      <w:r w:rsidRPr="00786D66">
        <w:rPr>
          <w:rFonts w:ascii="Times New Roman" w:hAnsi="Times New Roman"/>
          <w:sz w:val="28"/>
          <w:szCs w:val="28"/>
        </w:rPr>
        <w:t xml:space="preserve"> uzupe</w:t>
      </w:r>
      <w:r w:rsidRPr="00786D66">
        <w:rPr>
          <w:rFonts w:ascii="Times New Roman" w:hAnsi="Times New Roman" w:hint="eastAsia"/>
          <w:sz w:val="28"/>
          <w:szCs w:val="28"/>
        </w:rPr>
        <w:t>ł</w:t>
      </w:r>
      <w:r w:rsidRPr="00786D66">
        <w:rPr>
          <w:rFonts w:ascii="Times New Roman" w:hAnsi="Times New Roman"/>
          <w:sz w:val="28"/>
          <w:szCs w:val="28"/>
        </w:rPr>
        <w:t>niaj</w:t>
      </w:r>
      <w:r w:rsidRPr="00786D66">
        <w:rPr>
          <w:rFonts w:ascii="Times New Roman" w:hAnsi="Times New Roman" w:hint="eastAsia"/>
          <w:sz w:val="28"/>
          <w:szCs w:val="28"/>
        </w:rPr>
        <w:t>ą</w:t>
      </w:r>
      <w:r w:rsidRPr="00786D66">
        <w:rPr>
          <w:rFonts w:ascii="Times New Roman" w:hAnsi="Times New Roman"/>
          <w:sz w:val="28"/>
          <w:szCs w:val="28"/>
        </w:rPr>
        <w:t>.</w:t>
      </w:r>
    </w:p>
    <w:p w14:paraId="47AAFF0D" w14:textId="0FEB0B60" w:rsidR="00786D66" w:rsidRDefault="00786D66" w:rsidP="00786D6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6D66">
        <w:rPr>
          <w:rFonts w:ascii="Times New Roman" w:hAnsi="Times New Roman"/>
          <w:sz w:val="28"/>
          <w:szCs w:val="28"/>
        </w:rPr>
        <w:t>Kszta</w:t>
      </w:r>
      <w:r w:rsidRPr="00786D66">
        <w:rPr>
          <w:rFonts w:ascii="Times New Roman" w:hAnsi="Times New Roman" w:hint="eastAsia"/>
          <w:sz w:val="28"/>
          <w:szCs w:val="28"/>
        </w:rPr>
        <w:t>ł</w:t>
      </w:r>
      <w:r w:rsidRPr="00786D66">
        <w:rPr>
          <w:rFonts w:ascii="Times New Roman" w:hAnsi="Times New Roman"/>
          <w:sz w:val="28"/>
          <w:szCs w:val="28"/>
        </w:rPr>
        <w:t>towanie troski o rozwój wiary.</w:t>
      </w:r>
    </w:p>
    <w:p w14:paraId="4720271C" w14:textId="04D1305C" w:rsidR="00786D66" w:rsidRDefault="00786D66" w:rsidP="00786D66">
      <w:pPr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86D66">
        <w:rPr>
          <w:rFonts w:ascii="Times New Roman" w:hAnsi="Times New Roman"/>
          <w:b/>
          <w:bCs/>
          <w:color w:val="002060"/>
          <w:sz w:val="28"/>
          <w:szCs w:val="28"/>
        </w:rPr>
        <w:t>Temat: Oświecenie i rewolucja francuska.</w:t>
      </w:r>
    </w:p>
    <w:p w14:paraId="6838DA9E" w14:textId="4AE0B8A3" w:rsidR="00786D66" w:rsidRDefault="00786D66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Zapoznajcie się z treścią podręcznika strony: 147 – 150. (Temat 45)</w:t>
      </w:r>
    </w:p>
    <w:p w14:paraId="0ED6BCA9" w14:textId="72C3DF11" w:rsidR="00786D66" w:rsidRDefault="00C975F1" w:rsidP="00786D66">
      <w:pPr>
        <w:rPr>
          <w:rFonts w:ascii="Times New Roman" w:hAnsi="Times New Roman"/>
          <w:sz w:val="28"/>
          <w:szCs w:val="28"/>
        </w:rPr>
      </w:pPr>
      <w:hyperlink r:id="rId5" w:history="1">
        <w:r w:rsidR="00786D66" w:rsidRPr="00F47416">
          <w:rPr>
            <w:rStyle w:val="Hipercze"/>
            <w:rFonts w:ascii="Times New Roman" w:hAnsi="Times New Roman"/>
            <w:sz w:val="28"/>
            <w:szCs w:val="28"/>
          </w:rPr>
          <w:t>https://www.jednosc.com.pl/strefakatechety/zdalne-lekcje-religii?sp8</w:t>
        </w:r>
      </w:hyperlink>
    </w:p>
    <w:p w14:paraId="748EC41C" w14:textId="15581741" w:rsidR="00786D66" w:rsidRDefault="00DE4C8D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Pamiętajcie:</w:t>
      </w:r>
    </w:p>
    <w:p w14:paraId="6F80C292" w14:textId="554F4C7E" w:rsidR="00DE4C8D" w:rsidRPr="00DE4C8D" w:rsidRDefault="00DE4C8D" w:rsidP="00DE4C8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E4C8D">
        <w:rPr>
          <w:rFonts w:ascii="Times New Roman" w:hAnsi="Times New Roman"/>
          <w:b/>
          <w:bCs/>
          <w:sz w:val="28"/>
          <w:szCs w:val="28"/>
        </w:rPr>
        <w:t>Patrz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ą</w:t>
      </w:r>
      <w:r w:rsidRPr="00DE4C8D">
        <w:rPr>
          <w:rFonts w:ascii="Times New Roman" w:hAnsi="Times New Roman"/>
          <w:b/>
          <w:bCs/>
          <w:sz w:val="28"/>
          <w:szCs w:val="28"/>
        </w:rPr>
        <w:t>c na konsekwencje rewolucji francuskiej, widzimy krzywd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E4C8D">
        <w:rPr>
          <w:rFonts w:ascii="Times New Roman" w:hAnsi="Times New Roman"/>
          <w:b/>
          <w:bCs/>
          <w:sz w:val="28"/>
          <w:szCs w:val="28"/>
        </w:rPr>
        <w:t>i nieszcz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ęś</w:t>
      </w:r>
      <w:r w:rsidRPr="00DE4C8D">
        <w:rPr>
          <w:rFonts w:ascii="Times New Roman" w:hAnsi="Times New Roman"/>
          <w:b/>
          <w:bCs/>
          <w:sz w:val="28"/>
          <w:szCs w:val="28"/>
        </w:rPr>
        <w:t>cie ludzi. Takie s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ą</w:t>
      </w:r>
      <w:r w:rsidRPr="00DE4C8D">
        <w:rPr>
          <w:rFonts w:ascii="Times New Roman" w:hAnsi="Times New Roman"/>
          <w:b/>
          <w:bCs/>
          <w:sz w:val="28"/>
          <w:szCs w:val="28"/>
        </w:rPr>
        <w:t xml:space="preserve"> zawsze konsekwencje wyboru wolno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ś</w:t>
      </w:r>
      <w:r w:rsidRPr="00DE4C8D">
        <w:rPr>
          <w:rFonts w:ascii="Times New Roman" w:hAnsi="Times New Roman"/>
          <w:b/>
          <w:bCs/>
          <w:sz w:val="28"/>
          <w:szCs w:val="28"/>
        </w:rPr>
        <w:t>ci bez Boga, niezale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ż</w:t>
      </w:r>
      <w:r w:rsidRPr="00DE4C8D">
        <w:rPr>
          <w:rFonts w:ascii="Times New Roman" w:hAnsi="Times New Roman"/>
          <w:b/>
          <w:bCs/>
          <w:sz w:val="28"/>
          <w:szCs w:val="28"/>
        </w:rPr>
        <w:t>nie od czasu. Postawienie cz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ł</w:t>
      </w:r>
      <w:r w:rsidRPr="00DE4C8D">
        <w:rPr>
          <w:rFonts w:ascii="Times New Roman" w:hAnsi="Times New Roman"/>
          <w:b/>
          <w:bCs/>
          <w:sz w:val="28"/>
          <w:szCs w:val="28"/>
        </w:rPr>
        <w:t>owieka na miejscu Boga nigdy nie doprowadzi do szcz</w:t>
      </w:r>
      <w:r w:rsidRPr="00DE4C8D">
        <w:rPr>
          <w:rFonts w:ascii="Times New Roman" w:hAnsi="Times New Roman" w:hint="eastAsia"/>
          <w:b/>
          <w:bCs/>
          <w:sz w:val="28"/>
          <w:szCs w:val="28"/>
        </w:rPr>
        <w:t>ęś</w:t>
      </w:r>
      <w:r w:rsidRPr="00DE4C8D">
        <w:rPr>
          <w:rFonts w:ascii="Times New Roman" w:hAnsi="Times New Roman"/>
          <w:b/>
          <w:bCs/>
          <w:sz w:val="28"/>
          <w:szCs w:val="28"/>
        </w:rPr>
        <w:t>cia.</w:t>
      </w:r>
    </w:p>
    <w:p w14:paraId="02F3BC10" w14:textId="7B0486E6" w:rsidR="00786D66" w:rsidRDefault="00786D66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Notatka:</w:t>
      </w:r>
    </w:p>
    <w:p w14:paraId="77B83111" w14:textId="22FEA4AF" w:rsidR="00786D66" w:rsidRDefault="00786D66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OŚWIECENIE:</w:t>
      </w:r>
    </w:p>
    <w:p w14:paraId="1E0097E8" w14:textId="320A9F28" w:rsidR="00786D66" w:rsidRDefault="00786D66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wiara w postęp;</w:t>
      </w:r>
    </w:p>
    <w:p w14:paraId="5C888664" w14:textId="2B256934" w:rsidR="00786D66" w:rsidRDefault="00786D66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zakwestionowanie autorytetów,</w:t>
      </w:r>
    </w:p>
    <w:p w14:paraId="5541A6F6" w14:textId="54DC0FA5" w:rsidR="00786D66" w:rsidRDefault="00DE4C8D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aktywizm,</w:t>
      </w:r>
    </w:p>
    <w:p w14:paraId="0FBE50AE" w14:textId="109B3391" w:rsidR="00DE4C8D" w:rsidRDefault="00DE4C8D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wiedza = cnota,</w:t>
      </w:r>
    </w:p>
    <w:p w14:paraId="4AFD7DAB" w14:textId="06009D78" w:rsidR="00DE4C8D" w:rsidRDefault="00DE4C8D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kult rozumu i natury,</w:t>
      </w:r>
    </w:p>
    <w:p w14:paraId="60A5BD17" w14:textId="5E3656DD" w:rsidR="00DE4C8D" w:rsidRDefault="00DE4C8D" w:rsidP="0078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sekularyzacja.</w:t>
      </w:r>
    </w:p>
    <w:p w14:paraId="65AF3500" w14:textId="22264896" w:rsidR="00DE4C8D" w:rsidRDefault="00DE4C8D" w:rsidP="00C975F1">
      <w:pPr>
        <w:rPr>
          <w:rFonts w:ascii="Times New Roman" w:hAnsi="Times New Roman"/>
          <w:sz w:val="28"/>
          <w:szCs w:val="28"/>
        </w:rPr>
      </w:pPr>
    </w:p>
    <w:p w14:paraId="31BB5D89" w14:textId="41EC0305" w:rsidR="00C975F1" w:rsidRDefault="00C975F1" w:rsidP="00C97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Czekam na zdjęcia uzupełnionych zeszytów!!!</w:t>
      </w:r>
    </w:p>
    <w:p w14:paraId="163CA019" w14:textId="77777777" w:rsidR="00C975F1" w:rsidRDefault="00C975F1" w:rsidP="00C975F1">
      <w:pPr>
        <w:rPr>
          <w:rFonts w:ascii="Times New Roman" w:hAnsi="Times New Roman"/>
          <w:sz w:val="28"/>
          <w:szCs w:val="28"/>
        </w:rPr>
      </w:pPr>
    </w:p>
    <w:p w14:paraId="131B77A4" w14:textId="6382E351" w:rsidR="00DE4C8D" w:rsidRPr="00DE4C8D" w:rsidRDefault="00DE4C8D" w:rsidP="00DE4C8D">
      <w:pPr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SZCZĘŚĆ BOŻE </w:t>
      </w:r>
      <w:r w:rsidRPr="00DE4C8D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E4C8D" w:rsidRPr="00DE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E4059"/>
    <w:multiLevelType w:val="hybridMultilevel"/>
    <w:tmpl w:val="B136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95"/>
    <w:rsid w:val="00313795"/>
    <w:rsid w:val="00786D66"/>
    <w:rsid w:val="00C975F1"/>
    <w:rsid w:val="00CD3AE1"/>
    <w:rsid w:val="00D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EED1"/>
  <w15:chartTrackingRefBased/>
  <w15:docId w15:val="{54ECC7FE-1562-4A53-AC56-42FFD4C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6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D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2020-04-20T10:07:00Z</dcterms:created>
  <dcterms:modified xsi:type="dcterms:W3CDTF">2020-04-21T06:35:00Z</dcterms:modified>
</cp:coreProperties>
</file>