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7" w:rsidRDefault="00F642E7" w:rsidP="00F6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F642E7" w:rsidRDefault="00F642E7" w:rsidP="00F6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VII  26  maja 2020 r.</w:t>
      </w:r>
    </w:p>
    <w:p w:rsidR="00827930" w:rsidRDefault="00F642E7" w:rsidP="00F6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Walka o wschodnią granicę Polski. </w:t>
      </w:r>
    </w:p>
    <w:p w:rsidR="00F642E7" w:rsidRDefault="00F642E7" w:rsidP="00F642E7">
      <w:pPr>
        <w:rPr>
          <w:rFonts w:ascii="Times New Roman" w:hAnsi="Times New Roman" w:cs="Times New Roman"/>
          <w:sz w:val="28"/>
          <w:szCs w:val="28"/>
        </w:rPr>
      </w:pPr>
    </w:p>
    <w:p w:rsidR="00B0261E" w:rsidRDefault="00B0261E" w:rsidP="00B026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A81">
        <w:rPr>
          <w:rFonts w:ascii="Times New Roman" w:hAnsi="Times New Roman" w:cs="Times New Roman"/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61E" w:rsidRDefault="00B0261E" w:rsidP="00B0261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latach 1918 – 1921 toczyliśmy wojnę z Rosją bolszewicką o ziemie polskie na wschodzie. W 1919 roku wojska polskie zajęły Kijów, ale             w 1920 roku wojska bolszewickie przeprowadziły ofensywę i dotarły pod Warszawę. Zwycięskie dla Polaków bitwy warszawska i nadniemeńska zadecydowały o klęsce Rosjan (armii czerwonej). Traktat pokojowy podpisano w Rydze 18 marca 1921 roku. </w:t>
      </w:r>
    </w:p>
    <w:p w:rsidR="00B0261E" w:rsidRDefault="00B0261E" w:rsidP="00B0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61E" w:rsidRDefault="00B0261E" w:rsidP="00B0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783" w:rsidRDefault="00B0261E" w:rsidP="00A2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Kształtowanie się granicy zachodniej i południowej. ( CZWARTEK)</w:t>
      </w:r>
      <w:r w:rsidR="00A2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83" w:rsidRDefault="00A25783" w:rsidP="00A2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783" w:rsidRDefault="00A25783" w:rsidP="00A257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3">
        <w:rPr>
          <w:rFonts w:ascii="Times New Roman" w:hAnsi="Times New Roman" w:cs="Times New Roman"/>
          <w:color w:val="1B1B1B"/>
          <w:sz w:val="28"/>
          <w:szCs w:val="28"/>
        </w:rPr>
        <w:t>Przepisz do zeszytu notatkę</w:t>
      </w:r>
      <w:r w:rsidRPr="00A25783">
        <w:rPr>
          <w:rFonts w:ascii="Times New Roman" w:hAnsi="Times New Roman" w:cs="Times New Roman"/>
          <w:sz w:val="28"/>
          <w:szCs w:val="28"/>
        </w:rPr>
        <w:t>.</w:t>
      </w:r>
    </w:p>
    <w:p w:rsidR="00A25783" w:rsidRDefault="00A25783" w:rsidP="00A2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783" w:rsidRDefault="00A25783" w:rsidP="00A257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grudnia 1918 roku do Poznania przybył Ignacy Jan Paderewski. Wydarzenie toprzyczyniło się do wybuchu powstania przeciwko Niemcom. Polacy opanowali większość Wielkopolski. </w:t>
      </w:r>
    </w:p>
    <w:p w:rsidR="00A25783" w:rsidRDefault="00A25783" w:rsidP="00A257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Napięte relacje polsko – niemieckie na Górnym Śląsku spowodowały wybuch trzech powstań śląskich. Przeprowadzono na tym terenie plebiscyt (głosowanie) wśród ludności, do jakiego kraju chcą należeć –do  Polski czy do Niemiec ? Ostatecznie 29 % spornego obszaru otrzymała Polska, a 71 % Niemcy.</w:t>
      </w:r>
    </w:p>
    <w:p w:rsidR="00A25783" w:rsidRDefault="00A25783" w:rsidP="00A257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5783" w:rsidRPr="00183E6E" w:rsidRDefault="00A25783" w:rsidP="00A25783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236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3F0236">
          <w:rPr>
            <w:rStyle w:val="Hyperlink"/>
            <w:sz w:val="28"/>
            <w:szCs w:val="28"/>
          </w:rPr>
          <w:t>raf-67@o2.pl</w:t>
        </w:r>
      </w:hyperlink>
    </w:p>
    <w:p w:rsidR="00A25783" w:rsidRPr="00A25783" w:rsidRDefault="00A25783" w:rsidP="00A257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2E7" w:rsidRDefault="00F642E7" w:rsidP="00B0261E">
      <w:pPr>
        <w:pStyle w:val="ListParagraph"/>
      </w:pPr>
    </w:p>
    <w:sectPr w:rsidR="00F642E7" w:rsidSect="0082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A9B"/>
    <w:multiLevelType w:val="hybridMultilevel"/>
    <w:tmpl w:val="DCCC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4EB"/>
    <w:multiLevelType w:val="hybridMultilevel"/>
    <w:tmpl w:val="101A27E4"/>
    <w:lvl w:ilvl="0" w:tplc="38440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960"/>
    <w:multiLevelType w:val="hybridMultilevel"/>
    <w:tmpl w:val="854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B13"/>
    <w:multiLevelType w:val="hybridMultilevel"/>
    <w:tmpl w:val="854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BB9"/>
    <w:multiLevelType w:val="hybridMultilevel"/>
    <w:tmpl w:val="B17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2E7"/>
    <w:rsid w:val="00827930"/>
    <w:rsid w:val="00A25783"/>
    <w:rsid w:val="00B0261E"/>
    <w:rsid w:val="00F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2020-05-25T07:35:00Z</dcterms:created>
  <dcterms:modified xsi:type="dcterms:W3CDTF">2020-05-25T09:13:00Z</dcterms:modified>
</cp:coreProperties>
</file>