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4262E3" w:rsidRDefault="000269CE">
      <w:pPr>
        <w:rPr>
          <w:b/>
          <w:color w:val="FF0000"/>
          <w:sz w:val="28"/>
        </w:rPr>
      </w:pPr>
      <w:r w:rsidRPr="004262E3">
        <w:rPr>
          <w:b/>
          <w:color w:val="FF0000"/>
          <w:sz w:val="28"/>
        </w:rPr>
        <w:t xml:space="preserve">ZADANIA FUNKCJONOWANIE OSOBISTE I SPOŁECZNE </w:t>
      </w:r>
    </w:p>
    <w:p w:rsidR="000269CE" w:rsidRPr="004262E3" w:rsidRDefault="000269CE">
      <w:pPr>
        <w:rPr>
          <w:sz w:val="28"/>
        </w:rPr>
      </w:pPr>
      <w:r w:rsidRPr="004262E3">
        <w:rPr>
          <w:sz w:val="28"/>
        </w:rPr>
        <w:t>KL. I SPDP</w:t>
      </w:r>
    </w:p>
    <w:p w:rsidR="000269CE" w:rsidRPr="004262E3" w:rsidRDefault="000269CE">
      <w:pPr>
        <w:rPr>
          <w:color w:val="FF0000"/>
          <w:sz w:val="24"/>
        </w:rPr>
      </w:pPr>
      <w:r w:rsidRPr="004262E3">
        <w:rPr>
          <w:sz w:val="24"/>
        </w:rPr>
        <w:t xml:space="preserve">1. Temat: </w:t>
      </w:r>
      <w:r w:rsidRPr="004262E3">
        <w:rPr>
          <w:color w:val="FF0000"/>
          <w:sz w:val="24"/>
        </w:rPr>
        <w:t>Nikt nie lubi przegrywać.</w:t>
      </w:r>
      <w:r w:rsidR="004262E3">
        <w:rPr>
          <w:color w:val="FF0000"/>
          <w:sz w:val="24"/>
        </w:rPr>
        <w:t xml:space="preserve"> </w:t>
      </w:r>
    </w:p>
    <w:p w:rsidR="000269CE" w:rsidRDefault="000269CE">
      <w:r>
        <w:t xml:space="preserve"> Wybierz dowolną grę planszową jaką masz w domu. Najpierw samodzielnie przeczytaj instrukcję do gry. Zaproś do wspólnej zabawy  rodziców i rodzeństwo. Zagrajcie w grę. </w:t>
      </w:r>
    </w:p>
    <w:p w:rsidR="000269CE" w:rsidRDefault="000269CE">
      <w:r>
        <w:t xml:space="preserve">Opowiedz jakie masz w sobie emocje kiedy wygrywasz,  a jakie emocje masz kiedy przegrywasz. </w:t>
      </w:r>
    </w:p>
    <w:p w:rsidR="00B83440" w:rsidRDefault="00786D6C">
      <w:r>
        <w:t>Włącz film z po</w:t>
      </w:r>
      <w:r w:rsidR="00B83440">
        <w:t xml:space="preserve">danego linku.:  </w:t>
      </w:r>
      <w:hyperlink r:id="rId4" w:history="1">
        <w:r w:rsidR="00B83440" w:rsidRPr="00D14020">
          <w:rPr>
            <w:rStyle w:val="Hipercze"/>
          </w:rPr>
          <w:t>https://www.youtube.com/watch?v=QFQd5p2syoM</w:t>
        </w:r>
      </w:hyperlink>
      <w:r w:rsidR="00B83440">
        <w:t xml:space="preserve"> </w:t>
      </w:r>
    </w:p>
    <w:p w:rsidR="000269CE" w:rsidRDefault="00B83440">
      <w:r>
        <w:t xml:space="preserve">  </w:t>
      </w:r>
      <w:r w:rsidR="00786D6C">
        <w:t xml:space="preserve">Zobacz jakie gry edukacyjne planszowe są dostępne na naszym rynku. </w:t>
      </w:r>
    </w:p>
    <w:p w:rsidR="00B83440" w:rsidRPr="004262E3" w:rsidRDefault="00B83440">
      <w:pPr>
        <w:rPr>
          <w:sz w:val="28"/>
        </w:rPr>
      </w:pPr>
    </w:p>
    <w:p w:rsidR="00B83440" w:rsidRPr="004262E3" w:rsidRDefault="00B83440">
      <w:pPr>
        <w:rPr>
          <w:color w:val="FF0000"/>
          <w:sz w:val="28"/>
        </w:rPr>
      </w:pPr>
      <w:r w:rsidRPr="004262E3">
        <w:rPr>
          <w:sz w:val="28"/>
        </w:rPr>
        <w:t xml:space="preserve">2. Temat: </w:t>
      </w:r>
      <w:r w:rsidRPr="004262E3">
        <w:rPr>
          <w:color w:val="FF0000"/>
          <w:sz w:val="28"/>
        </w:rPr>
        <w:t>Ludzie szczególnie zasłużeni dla Polski i świata. Fryderyk Chopin.</w:t>
      </w:r>
    </w:p>
    <w:p w:rsidR="00B83440" w:rsidRDefault="00B83440">
      <w:r w:rsidRPr="00B83440">
        <w:t>Znajdź w Internecie informacje o słynnym kompozytorze Fryderyku Chopinie.</w:t>
      </w:r>
      <w:r>
        <w:t xml:space="preserve">  Najważniejsze informacje wpisz do zeszytu. </w:t>
      </w:r>
    </w:p>
    <w:p w:rsidR="00E0132F" w:rsidRDefault="00E0132F">
      <w:r>
        <w:t xml:space="preserve">Posłuchaj kompozycji Chopina pod podanym linkiem : </w:t>
      </w:r>
      <w:hyperlink r:id="rId5" w:history="1">
        <w:r w:rsidRPr="00D14020">
          <w:rPr>
            <w:rStyle w:val="Hipercze"/>
          </w:rPr>
          <w:t>https://www.youtube.com/watch?v=LZXJf_r9Qyk</w:t>
        </w:r>
      </w:hyperlink>
      <w:r>
        <w:t xml:space="preserve"> . </w:t>
      </w:r>
    </w:p>
    <w:p w:rsidR="00381128" w:rsidRDefault="00381128"/>
    <w:p w:rsidR="00B24DAB" w:rsidRDefault="00B24DAB">
      <w:r>
        <w:t>Wykonaj działania  sposobem pisemnym:</w:t>
      </w:r>
    </w:p>
    <w:p w:rsidR="00B24DAB" w:rsidRDefault="00B24DAB">
      <w:pPr>
        <w:rPr>
          <w:rStyle w:val="mn"/>
          <w:rFonts w:ascii="MathJax_Main" w:hAnsi="MathJax_Main"/>
          <w:sz w:val="30"/>
          <w:szCs w:val="30"/>
        </w:rPr>
      </w:pPr>
      <w:r>
        <w:rPr>
          <w:rStyle w:val="mn"/>
          <w:rFonts w:ascii="MathJax_Main" w:hAnsi="MathJax_Main"/>
          <w:sz w:val="30"/>
          <w:szCs w:val="30"/>
        </w:rPr>
        <w:t>5122</w:t>
      </w:r>
      <w:r>
        <w:rPr>
          <w:rStyle w:val="mo"/>
          <w:rFonts w:ascii="MathJax_Main" w:hAnsi="MathJax_Main"/>
          <w:sz w:val="30"/>
          <w:szCs w:val="30"/>
        </w:rPr>
        <w:t>+</w:t>
      </w:r>
      <w:r>
        <w:rPr>
          <w:rStyle w:val="mn"/>
          <w:rFonts w:ascii="MathJax_Main" w:hAnsi="MathJax_Main"/>
          <w:sz w:val="30"/>
          <w:szCs w:val="30"/>
        </w:rPr>
        <w:t>843,  374</w:t>
      </w:r>
      <w:r>
        <w:rPr>
          <w:rStyle w:val="mo"/>
          <w:rFonts w:ascii="MathJax_Main" w:hAnsi="MathJax_Main"/>
          <w:sz w:val="30"/>
          <w:szCs w:val="30"/>
        </w:rPr>
        <w:t>+</w:t>
      </w:r>
      <w:r>
        <w:rPr>
          <w:rStyle w:val="mn"/>
          <w:rFonts w:ascii="MathJax_Main" w:hAnsi="MathJax_Main"/>
          <w:sz w:val="30"/>
          <w:szCs w:val="30"/>
        </w:rPr>
        <w:t xml:space="preserve">3189,  245+ 465,  648+539,  1254+ 5374, </w:t>
      </w:r>
    </w:p>
    <w:p w:rsidR="00B24DAB" w:rsidRDefault="00B24DAB">
      <w:r>
        <w:rPr>
          <w:rStyle w:val="mn"/>
          <w:rFonts w:ascii="MathJax_Main" w:hAnsi="MathJax_Main"/>
          <w:sz w:val="30"/>
          <w:szCs w:val="30"/>
        </w:rPr>
        <w:t>645+987, 738+532, 7361+235, 827+ 475, 398+573</w:t>
      </w:r>
    </w:p>
    <w:p w:rsidR="00E0132F" w:rsidRDefault="00E0132F"/>
    <w:p w:rsidR="000269CE" w:rsidRDefault="000269CE"/>
    <w:sectPr w:rsidR="000269CE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9CE"/>
    <w:rsid w:val="000269CE"/>
    <w:rsid w:val="00071216"/>
    <w:rsid w:val="000D65F6"/>
    <w:rsid w:val="001522E8"/>
    <w:rsid w:val="00191529"/>
    <w:rsid w:val="00203066"/>
    <w:rsid w:val="00381128"/>
    <w:rsid w:val="004262E3"/>
    <w:rsid w:val="004E429E"/>
    <w:rsid w:val="005F06F5"/>
    <w:rsid w:val="006714CB"/>
    <w:rsid w:val="00786D6C"/>
    <w:rsid w:val="00790DF1"/>
    <w:rsid w:val="007C11CE"/>
    <w:rsid w:val="008B588C"/>
    <w:rsid w:val="00A6408B"/>
    <w:rsid w:val="00B24DAB"/>
    <w:rsid w:val="00B83440"/>
    <w:rsid w:val="00DE164A"/>
    <w:rsid w:val="00E0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4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4A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B24DAB"/>
  </w:style>
  <w:style w:type="character" w:customStyle="1" w:styleId="mo">
    <w:name w:val="mo"/>
    <w:basedOn w:val="Domylnaczcionkaakapitu"/>
    <w:rsid w:val="00B2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ZXJf_r9Qyk" TargetMode="External"/><Relationship Id="rId4" Type="http://schemas.openxmlformats.org/officeDocument/2006/relationships/hyperlink" Target="https://www.youtube.com/watch?v=QFQd5p2sy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2020-03-25T13:17:00Z</dcterms:created>
  <dcterms:modified xsi:type="dcterms:W3CDTF">2020-03-25T15:18:00Z</dcterms:modified>
</cp:coreProperties>
</file>