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23" w:rsidRPr="00855171" w:rsidRDefault="00D07223" w:rsidP="00D07223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9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D07223" w:rsidRPr="00855171" w:rsidRDefault="00D07223" w:rsidP="00D0722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223" w:rsidRDefault="00D07223" w:rsidP="00D0722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Pola figur płaskich – utrwalenie wiadomości.</w:t>
      </w:r>
    </w:p>
    <w:p w:rsidR="00D07223" w:rsidRPr="00855171" w:rsidRDefault="00D07223" w:rsidP="00D0722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07223" w:rsidRDefault="00D07223" w:rsidP="00D0722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D07223" w:rsidRDefault="00D07223" w:rsidP="00D07223">
      <w:pPr>
        <w:rPr>
          <w:rFonts w:ascii="Arial" w:hAnsi="Arial" w:cs="Arial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  <w:r w:rsidRPr="00936B27">
        <w:rPr>
          <w:rFonts w:ascii="Arial" w:hAnsi="Arial" w:cs="Arial"/>
          <w:sz w:val="30"/>
          <w:szCs w:val="30"/>
        </w:rPr>
        <w:t xml:space="preserve"> </w:t>
      </w:r>
    </w:p>
    <w:p w:rsidR="00D07223" w:rsidRPr="00936B27" w:rsidRDefault="00D07223" w:rsidP="00D07223">
      <w:pPr>
        <w:rPr>
          <w:rFonts w:ascii="Times New Roman" w:hAnsi="Times New Roman" w:cs="Times New Roman"/>
          <w:sz w:val="24"/>
          <w:szCs w:val="24"/>
        </w:rPr>
      </w:pPr>
      <w:r w:rsidRPr="00936B27">
        <w:rPr>
          <w:rFonts w:ascii="Times New Roman" w:hAnsi="Times New Roman" w:cs="Times New Roman"/>
          <w:sz w:val="24"/>
          <w:szCs w:val="24"/>
        </w:rPr>
        <w:t>- powtarza wzory i sposoby na obliczanie pól,</w:t>
      </w:r>
    </w:p>
    <w:p w:rsidR="00D07223" w:rsidRPr="00936B27" w:rsidRDefault="00D07223" w:rsidP="00D07223">
      <w:pPr>
        <w:rPr>
          <w:rFonts w:ascii="Times New Roman" w:hAnsi="Times New Roman" w:cs="Times New Roman"/>
          <w:sz w:val="24"/>
          <w:szCs w:val="24"/>
        </w:rPr>
      </w:pPr>
      <w:r w:rsidRPr="00936B27">
        <w:rPr>
          <w:rFonts w:ascii="Times New Roman" w:hAnsi="Times New Roman" w:cs="Times New Roman"/>
          <w:sz w:val="24"/>
          <w:szCs w:val="24"/>
        </w:rPr>
        <w:t>- oblicza pola figur płaskich,</w:t>
      </w:r>
    </w:p>
    <w:p w:rsidR="00D07223" w:rsidRDefault="00D07223" w:rsidP="00D07223">
      <w:pPr>
        <w:rPr>
          <w:rFonts w:ascii="Times New Roman" w:hAnsi="Times New Roman" w:cs="Times New Roman"/>
          <w:sz w:val="24"/>
          <w:szCs w:val="24"/>
        </w:rPr>
      </w:pPr>
      <w:r w:rsidRPr="00936B27">
        <w:rPr>
          <w:rFonts w:ascii="Times New Roman" w:hAnsi="Times New Roman" w:cs="Times New Roman"/>
          <w:sz w:val="24"/>
          <w:szCs w:val="24"/>
        </w:rPr>
        <w:t>- rysuje figury o danych polach.</w:t>
      </w:r>
    </w:p>
    <w:p w:rsidR="00D07223" w:rsidRDefault="00D07223" w:rsidP="00D07223">
      <w:pPr>
        <w:rPr>
          <w:rFonts w:ascii="Times New Roman" w:hAnsi="Times New Roman" w:cs="Times New Roman"/>
          <w:sz w:val="24"/>
          <w:szCs w:val="24"/>
        </w:rPr>
      </w:pPr>
    </w:p>
    <w:p w:rsidR="00D07223" w:rsidRDefault="00D07223" w:rsidP="00D07223">
      <w:pPr>
        <w:rPr>
          <w:rFonts w:ascii="Times New Roman" w:hAnsi="Times New Roman" w:cs="Times New Roman"/>
          <w:b/>
          <w:sz w:val="24"/>
          <w:szCs w:val="24"/>
        </w:rPr>
      </w:pPr>
      <w:r w:rsidRPr="00D07223">
        <w:rPr>
          <w:rFonts w:ascii="Times New Roman" w:hAnsi="Times New Roman" w:cs="Times New Roman"/>
          <w:b/>
          <w:sz w:val="24"/>
          <w:szCs w:val="24"/>
        </w:rPr>
        <w:t>Proszę wykonać ćwiczenia utrwalające.</w:t>
      </w:r>
    </w:p>
    <w:p w:rsidR="00D07223" w:rsidRDefault="00D07223" w:rsidP="00D07223">
      <w:pPr>
        <w:rPr>
          <w:rFonts w:ascii="Times New Roman" w:hAnsi="Times New Roman" w:cs="Times New Roman"/>
          <w:b/>
          <w:sz w:val="24"/>
          <w:szCs w:val="24"/>
        </w:rPr>
      </w:pPr>
    </w:p>
    <w:p w:rsidR="00D07223" w:rsidRPr="00D07223" w:rsidRDefault="00D07223" w:rsidP="00D072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5CCC829" wp14:editId="1E88519F">
            <wp:extent cx="5738625" cy="1800860"/>
            <wp:effectExtent l="0" t="0" r="0" b="8890"/>
            <wp:docPr id="2" name="Obraz 2" descr="https://multipodreczniki.apps.gwo.pl/data.php/14993b0690265fa9cd60cce62b697f1af05a3dcd/1542789/file/360/resources/358/358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4993b0690265fa9cd60cce62b697f1af05a3dcd/1542789/file/360/resources/358/35840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020" cy="180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B45" w:rsidRDefault="00D072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428F9DC" wp14:editId="66D44144">
            <wp:extent cx="5760720" cy="2607107"/>
            <wp:effectExtent l="0" t="0" r="0" b="3175"/>
            <wp:docPr id="1" name="Obraz 1" descr="https://multipodreczniki.apps.gwo.pl/data.php/14993b0690265fa9cd60cce62b697f1af05a3dcd/1542789/file/360/resources/358/358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4993b0690265fa9cd60cce62b697f1af05a3dcd/1542789/file/360/resources/358/3583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0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23" w:rsidRDefault="00D0722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3B71E7E8" wp14:editId="3691744B">
            <wp:extent cx="6479540" cy="2574064"/>
            <wp:effectExtent l="0" t="0" r="0" b="0"/>
            <wp:docPr id="3" name="Obraz 3" descr="https://multipodreczniki.apps.gwo.pl/data.php/14993b0690265fa9cd60cce62b697f1af05a3dcd/1542789/file/360/resources/358/358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14993b0690265fa9cd60cce62b697f1af05a3dcd/1542789/file/360/resources/358/3586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57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7223" w:rsidRDefault="00D07223">
      <w:pPr>
        <w:rPr>
          <w:rFonts w:ascii="Times New Roman" w:hAnsi="Times New Roman" w:cs="Times New Roman"/>
          <w:sz w:val="24"/>
          <w:szCs w:val="24"/>
        </w:rPr>
      </w:pPr>
    </w:p>
    <w:p w:rsidR="00D07223" w:rsidRDefault="00D07223">
      <w:pPr>
        <w:rPr>
          <w:rFonts w:ascii="Times New Roman" w:hAnsi="Times New Roman" w:cs="Times New Roman"/>
          <w:sz w:val="24"/>
          <w:szCs w:val="24"/>
        </w:rPr>
      </w:pPr>
    </w:p>
    <w:p w:rsidR="00D07223" w:rsidRPr="00D07223" w:rsidRDefault="00D07223">
      <w:pPr>
        <w:rPr>
          <w:rFonts w:ascii="Times New Roman" w:hAnsi="Times New Roman" w:cs="Times New Roman"/>
          <w:sz w:val="24"/>
          <w:szCs w:val="24"/>
        </w:rPr>
      </w:pPr>
    </w:p>
    <w:sectPr w:rsidR="00D07223" w:rsidRPr="00D07223" w:rsidSect="00D072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23"/>
    <w:rsid w:val="00D07223"/>
    <w:rsid w:val="00F1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EA6D"/>
  <w15:chartTrackingRefBased/>
  <w15:docId w15:val="{0FDCB4D7-9301-45A2-97A5-AEF6A1D7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2020-06-08T19:24:00Z</dcterms:created>
  <dcterms:modified xsi:type="dcterms:W3CDTF">2020-06-08T19:28:00Z</dcterms:modified>
</cp:coreProperties>
</file>