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3C" w:rsidRPr="00095FE8" w:rsidRDefault="00095FE8">
      <w:pPr>
        <w:rPr>
          <w:sz w:val="28"/>
          <w:szCs w:val="28"/>
        </w:rPr>
      </w:pPr>
      <w:r w:rsidRPr="00095FE8">
        <w:rPr>
          <w:sz w:val="28"/>
          <w:szCs w:val="28"/>
        </w:rPr>
        <w:t xml:space="preserve">5 czerwca, piątek </w:t>
      </w:r>
    </w:p>
    <w:p w:rsidR="00095FE8" w:rsidRPr="00095FE8" w:rsidRDefault="00095FE8">
      <w:pPr>
        <w:rPr>
          <w:sz w:val="28"/>
          <w:szCs w:val="28"/>
        </w:rPr>
      </w:pPr>
      <w:r w:rsidRPr="00095FE8">
        <w:rPr>
          <w:sz w:val="28"/>
          <w:szCs w:val="28"/>
        </w:rPr>
        <w:t xml:space="preserve">Temat: </w:t>
      </w:r>
      <w:r w:rsidR="00D135F6" w:rsidRPr="00D135F6">
        <w:rPr>
          <w:sz w:val="28"/>
          <w:szCs w:val="28"/>
          <w:u w:val="single"/>
        </w:rPr>
        <w:t>Klasowy ogródek</w:t>
      </w:r>
      <w:r w:rsidR="00D135F6">
        <w:rPr>
          <w:sz w:val="28"/>
          <w:szCs w:val="28"/>
        </w:rPr>
        <w:t xml:space="preserve">. </w:t>
      </w:r>
    </w:p>
    <w:p w:rsidR="00095FE8" w:rsidRDefault="00095FE8">
      <w:pPr>
        <w:rPr>
          <w:sz w:val="28"/>
          <w:szCs w:val="28"/>
        </w:rPr>
      </w:pPr>
      <w:r w:rsidRPr="00095FE8">
        <w:rPr>
          <w:sz w:val="28"/>
          <w:szCs w:val="28"/>
        </w:rPr>
        <w:t xml:space="preserve">Cele: </w:t>
      </w:r>
      <w:r w:rsidR="00D135F6">
        <w:rPr>
          <w:sz w:val="28"/>
          <w:szCs w:val="28"/>
        </w:rPr>
        <w:t xml:space="preserve">rodzaje zdań, liczby sześciocyfrowe.  </w:t>
      </w:r>
    </w:p>
    <w:p w:rsidR="00930517" w:rsidRDefault="00930517">
      <w:pPr>
        <w:rPr>
          <w:sz w:val="28"/>
          <w:szCs w:val="28"/>
        </w:rPr>
      </w:pPr>
      <w:r w:rsidRPr="0049207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Kiedy coś mówimy lub piszemy to najczęściej używamy </w:t>
      </w:r>
      <w:r w:rsidRPr="005D79C1">
        <w:rPr>
          <w:sz w:val="28"/>
          <w:szCs w:val="28"/>
          <w:u w:val="single"/>
        </w:rPr>
        <w:t>zdań</w:t>
      </w:r>
      <w:r>
        <w:rPr>
          <w:sz w:val="28"/>
          <w:szCs w:val="28"/>
        </w:rPr>
        <w:t xml:space="preserve">, to znaczy, że w naszej wypowiedzi jest </w:t>
      </w:r>
      <w:r w:rsidRPr="009B6EDD">
        <w:rPr>
          <w:sz w:val="28"/>
          <w:szCs w:val="28"/>
          <w:u w:val="single"/>
        </w:rPr>
        <w:t>czasownik w form</w:t>
      </w:r>
      <w:r w:rsidR="00C660DE" w:rsidRPr="009B6EDD">
        <w:rPr>
          <w:sz w:val="28"/>
          <w:szCs w:val="28"/>
          <w:u w:val="single"/>
        </w:rPr>
        <w:t>ie osobowej</w:t>
      </w:r>
      <w:r w:rsidR="00C660DE">
        <w:rPr>
          <w:sz w:val="28"/>
          <w:szCs w:val="28"/>
        </w:rPr>
        <w:t>. Oznacza to, że możemy</w:t>
      </w:r>
      <w:r>
        <w:rPr>
          <w:sz w:val="28"/>
          <w:szCs w:val="28"/>
        </w:rPr>
        <w:t xml:space="preserve"> określić kto wykonuje czynność. </w:t>
      </w:r>
    </w:p>
    <w:p w:rsidR="0015017A" w:rsidRPr="00930517" w:rsidRDefault="00930517">
      <w:pPr>
        <w:rPr>
          <w:sz w:val="32"/>
          <w:szCs w:val="32"/>
        </w:rPr>
      </w:pPr>
      <w:r w:rsidRPr="00930517">
        <w:rPr>
          <w:b/>
          <w:sz w:val="32"/>
          <w:szCs w:val="32"/>
        </w:rPr>
        <w:t>Idę</w:t>
      </w:r>
      <w:r w:rsidRPr="00930517">
        <w:rPr>
          <w:sz w:val="32"/>
          <w:szCs w:val="32"/>
        </w:rPr>
        <w:t xml:space="preserve"> do kina.  </w:t>
      </w:r>
      <w:r w:rsidRPr="00930517">
        <w:rPr>
          <w:sz w:val="32"/>
          <w:szCs w:val="32"/>
          <w:u w:val="single"/>
        </w:rPr>
        <w:t>(ja)</w:t>
      </w:r>
      <w:r w:rsidRPr="00930517">
        <w:rPr>
          <w:sz w:val="32"/>
          <w:szCs w:val="32"/>
        </w:rPr>
        <w:t xml:space="preserve"> </w:t>
      </w:r>
    </w:p>
    <w:p w:rsidR="00930517" w:rsidRDefault="00930517">
      <w:pPr>
        <w:rPr>
          <w:sz w:val="32"/>
          <w:szCs w:val="32"/>
        </w:rPr>
      </w:pPr>
      <w:r w:rsidRPr="00930517">
        <w:rPr>
          <w:b/>
          <w:sz w:val="32"/>
          <w:szCs w:val="32"/>
        </w:rPr>
        <w:t>Poszli</w:t>
      </w:r>
      <w:r w:rsidRPr="00930517">
        <w:rPr>
          <w:sz w:val="32"/>
          <w:szCs w:val="32"/>
        </w:rPr>
        <w:t xml:space="preserve"> do kina. </w:t>
      </w:r>
      <w:r w:rsidRPr="00930517">
        <w:rPr>
          <w:sz w:val="32"/>
          <w:szCs w:val="32"/>
          <w:u w:val="single"/>
        </w:rPr>
        <w:t>(oni)</w:t>
      </w:r>
      <w:r w:rsidRPr="00930517">
        <w:rPr>
          <w:sz w:val="32"/>
          <w:szCs w:val="32"/>
        </w:rPr>
        <w:t xml:space="preserve"> </w:t>
      </w:r>
    </w:p>
    <w:p w:rsidR="00930517" w:rsidRDefault="00930517">
      <w:pPr>
        <w:rPr>
          <w:sz w:val="28"/>
          <w:szCs w:val="28"/>
        </w:rPr>
      </w:pPr>
      <w:r>
        <w:rPr>
          <w:sz w:val="28"/>
          <w:szCs w:val="28"/>
        </w:rPr>
        <w:t xml:space="preserve">Czasami w naszej wypowiedzi </w:t>
      </w:r>
      <w:r w:rsidRPr="00930517">
        <w:rPr>
          <w:b/>
          <w:sz w:val="28"/>
          <w:szCs w:val="28"/>
        </w:rPr>
        <w:t>nie ma czasownika w formie osobowej</w:t>
      </w:r>
      <w:r>
        <w:rPr>
          <w:sz w:val="28"/>
          <w:szCs w:val="28"/>
        </w:rPr>
        <w:t>. Taka wypowi</w:t>
      </w:r>
      <w:r w:rsidR="007C4E8F">
        <w:rPr>
          <w:sz w:val="28"/>
          <w:szCs w:val="28"/>
        </w:rPr>
        <w:t>edź</w:t>
      </w:r>
      <w:r>
        <w:rPr>
          <w:sz w:val="28"/>
          <w:szCs w:val="28"/>
        </w:rPr>
        <w:t xml:space="preserve"> nie </w:t>
      </w:r>
      <w:r w:rsidR="007C4E8F">
        <w:rPr>
          <w:sz w:val="28"/>
          <w:szCs w:val="28"/>
        </w:rPr>
        <w:t xml:space="preserve">jest </w:t>
      </w:r>
      <w:r>
        <w:rPr>
          <w:sz w:val="28"/>
          <w:szCs w:val="28"/>
        </w:rPr>
        <w:t>zdanie</w:t>
      </w:r>
      <w:r w:rsidR="007C4E8F">
        <w:rPr>
          <w:sz w:val="28"/>
          <w:szCs w:val="28"/>
        </w:rPr>
        <w:t>m. To</w:t>
      </w:r>
      <w:r>
        <w:rPr>
          <w:sz w:val="28"/>
          <w:szCs w:val="28"/>
        </w:rPr>
        <w:t xml:space="preserve"> </w:t>
      </w:r>
      <w:r w:rsidRPr="00930517">
        <w:rPr>
          <w:b/>
          <w:sz w:val="28"/>
          <w:szCs w:val="28"/>
        </w:rPr>
        <w:t>równoważnik zdania</w:t>
      </w:r>
      <w:r>
        <w:rPr>
          <w:sz w:val="28"/>
          <w:szCs w:val="28"/>
        </w:rPr>
        <w:t>.</w:t>
      </w:r>
      <w:r w:rsidR="007C4E8F">
        <w:rPr>
          <w:sz w:val="28"/>
          <w:szCs w:val="28"/>
        </w:rPr>
        <w:t xml:space="preserve"> </w:t>
      </w:r>
    </w:p>
    <w:p w:rsidR="00492079" w:rsidRDefault="0093051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Np. </w:t>
      </w:r>
      <w:r w:rsidR="00492079">
        <w:rPr>
          <w:sz w:val="28"/>
          <w:szCs w:val="28"/>
        </w:rPr>
        <w:t xml:space="preserve">              </w:t>
      </w:r>
      <w:r w:rsidRPr="00492079">
        <w:rPr>
          <w:color w:val="C00000"/>
          <w:sz w:val="28"/>
          <w:szCs w:val="28"/>
        </w:rPr>
        <w:t xml:space="preserve">Ale brzydka pogoda!  </w:t>
      </w:r>
      <w:r w:rsidR="00492079">
        <w:rPr>
          <w:color w:val="C00000"/>
          <w:sz w:val="28"/>
          <w:szCs w:val="28"/>
        </w:rPr>
        <w:t xml:space="preserve">    Sadzenie roślin.      Jesień w parku. </w:t>
      </w:r>
    </w:p>
    <w:p w:rsidR="00930517" w:rsidRDefault="00492079">
      <w:pPr>
        <w:rPr>
          <w:color w:val="C00000"/>
          <w:sz w:val="28"/>
          <w:szCs w:val="28"/>
        </w:rPr>
      </w:pPr>
      <w:r w:rsidRPr="0049207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Ćwiczenia do języka polskiego, </w:t>
      </w:r>
      <w:r w:rsidRPr="00492079">
        <w:rPr>
          <w:b/>
          <w:sz w:val="28"/>
          <w:szCs w:val="28"/>
        </w:rPr>
        <w:t>zadanie 3, strona 34</w:t>
      </w:r>
      <w:r>
        <w:rPr>
          <w:sz w:val="28"/>
          <w:szCs w:val="28"/>
        </w:rPr>
        <w:t xml:space="preserve">. </w:t>
      </w:r>
      <w:r>
        <w:rPr>
          <w:color w:val="C00000"/>
          <w:sz w:val="28"/>
          <w:szCs w:val="28"/>
        </w:rPr>
        <w:t xml:space="preserve"> </w:t>
      </w:r>
    </w:p>
    <w:p w:rsidR="00492079" w:rsidRDefault="00492079">
      <w:pPr>
        <w:rPr>
          <w:sz w:val="28"/>
          <w:szCs w:val="28"/>
        </w:rPr>
      </w:pPr>
      <w:r w:rsidRPr="00492079">
        <w:rPr>
          <w:b/>
          <w:sz w:val="28"/>
          <w:szCs w:val="28"/>
        </w:rPr>
        <w:t>3</w:t>
      </w:r>
      <w:r w:rsidRPr="00492079">
        <w:rPr>
          <w:b/>
          <w:color w:val="C00000"/>
          <w:sz w:val="28"/>
          <w:szCs w:val="28"/>
        </w:rPr>
        <w:t xml:space="preserve"> </w:t>
      </w:r>
      <w:r w:rsidRPr="00492079">
        <w:rPr>
          <w:sz w:val="28"/>
          <w:szCs w:val="28"/>
        </w:rPr>
        <w:t xml:space="preserve">Zdanie </w:t>
      </w:r>
      <w:r>
        <w:rPr>
          <w:sz w:val="28"/>
          <w:szCs w:val="28"/>
        </w:rPr>
        <w:t xml:space="preserve">z czasownikiem w formie osobowej może być </w:t>
      </w:r>
      <w:r w:rsidRPr="00492079">
        <w:rPr>
          <w:b/>
          <w:sz w:val="28"/>
          <w:szCs w:val="28"/>
        </w:rPr>
        <w:t>pojedyncze</w:t>
      </w:r>
      <w:r>
        <w:rPr>
          <w:sz w:val="28"/>
          <w:szCs w:val="28"/>
        </w:rPr>
        <w:t xml:space="preserve">, jeśli zawiera jeden czasownik, np. </w:t>
      </w:r>
    </w:p>
    <w:p w:rsidR="00492079" w:rsidRPr="006F0D6E" w:rsidRDefault="00492079">
      <w:pPr>
        <w:rPr>
          <w:b/>
          <w:sz w:val="32"/>
          <w:szCs w:val="32"/>
          <w:u w:val="single"/>
        </w:rPr>
      </w:pPr>
      <w:r w:rsidRPr="006F0D6E">
        <w:rPr>
          <w:sz w:val="32"/>
          <w:szCs w:val="32"/>
          <w:u w:val="single"/>
        </w:rPr>
        <w:t xml:space="preserve">Olek </w:t>
      </w:r>
      <w:r w:rsidRPr="006F0D6E">
        <w:rPr>
          <w:b/>
          <w:sz w:val="32"/>
          <w:szCs w:val="32"/>
          <w:u w:val="single"/>
        </w:rPr>
        <w:t>poszedł</w:t>
      </w:r>
      <w:r w:rsidRPr="006F0D6E">
        <w:rPr>
          <w:sz w:val="32"/>
          <w:szCs w:val="32"/>
          <w:u w:val="single"/>
        </w:rPr>
        <w:t xml:space="preserve"> do ogródka. </w:t>
      </w:r>
    </w:p>
    <w:p w:rsidR="00492079" w:rsidRDefault="00492079">
      <w:pPr>
        <w:rPr>
          <w:sz w:val="28"/>
          <w:szCs w:val="28"/>
        </w:rPr>
      </w:pPr>
      <w:r>
        <w:rPr>
          <w:sz w:val="28"/>
          <w:szCs w:val="28"/>
        </w:rPr>
        <w:t xml:space="preserve">lub </w:t>
      </w:r>
      <w:r w:rsidRPr="007A6D21">
        <w:rPr>
          <w:b/>
          <w:sz w:val="28"/>
          <w:szCs w:val="28"/>
        </w:rPr>
        <w:t xml:space="preserve">złożone </w:t>
      </w:r>
      <w:r>
        <w:rPr>
          <w:sz w:val="28"/>
          <w:szCs w:val="28"/>
        </w:rPr>
        <w:t xml:space="preserve">jeśli zawiera więcej czasowników, np. </w:t>
      </w:r>
    </w:p>
    <w:p w:rsidR="0015017A" w:rsidRDefault="00492079">
      <w:pPr>
        <w:rPr>
          <w:sz w:val="32"/>
          <w:szCs w:val="32"/>
          <w:u w:val="single"/>
        </w:rPr>
      </w:pPr>
      <w:r w:rsidRPr="006F0D6E">
        <w:rPr>
          <w:sz w:val="32"/>
          <w:szCs w:val="32"/>
          <w:u w:val="single"/>
        </w:rPr>
        <w:t xml:space="preserve">Olek </w:t>
      </w:r>
      <w:r w:rsidRPr="006F0D6E">
        <w:rPr>
          <w:b/>
          <w:sz w:val="32"/>
          <w:szCs w:val="32"/>
          <w:u w:val="single"/>
        </w:rPr>
        <w:t>poszedł</w:t>
      </w:r>
      <w:r w:rsidRPr="006F0D6E">
        <w:rPr>
          <w:sz w:val="32"/>
          <w:szCs w:val="32"/>
          <w:u w:val="single"/>
        </w:rPr>
        <w:t xml:space="preserve"> do ogródka i </w:t>
      </w:r>
      <w:r w:rsidRPr="006F0D6E">
        <w:rPr>
          <w:b/>
          <w:sz w:val="32"/>
          <w:szCs w:val="32"/>
          <w:u w:val="single"/>
        </w:rPr>
        <w:t>zerwał</w:t>
      </w:r>
      <w:r w:rsidRPr="006F0D6E">
        <w:rPr>
          <w:sz w:val="32"/>
          <w:szCs w:val="32"/>
          <w:u w:val="single"/>
        </w:rPr>
        <w:t xml:space="preserve"> truskawki.  </w:t>
      </w:r>
    </w:p>
    <w:p w:rsidR="008861AF" w:rsidRPr="006F0D6E" w:rsidRDefault="008861AF">
      <w:pPr>
        <w:rPr>
          <w:sz w:val="32"/>
          <w:szCs w:val="32"/>
          <w:u w:val="single"/>
        </w:rPr>
      </w:pPr>
    </w:p>
    <w:p w:rsidR="00166B42" w:rsidRDefault="00166B42">
      <w:pPr>
        <w:rPr>
          <w:sz w:val="28"/>
          <w:szCs w:val="28"/>
        </w:rPr>
      </w:pPr>
      <w:r w:rsidRPr="008861AF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Przeczytaj czytankę „Moja działka zmienia się w dżunglę”, </w:t>
      </w:r>
      <w:r w:rsidRPr="008861AF">
        <w:rPr>
          <w:b/>
          <w:sz w:val="28"/>
          <w:szCs w:val="28"/>
        </w:rPr>
        <w:t>strona 50</w:t>
      </w:r>
      <w:r>
        <w:rPr>
          <w:sz w:val="28"/>
          <w:szCs w:val="28"/>
        </w:rPr>
        <w:t xml:space="preserve">. </w:t>
      </w:r>
      <w:r w:rsidR="008861AF">
        <w:rPr>
          <w:sz w:val="28"/>
          <w:szCs w:val="28"/>
        </w:rPr>
        <w:t xml:space="preserve">Zastanów się dlaczego ta czytanka nosi taki tytuł. </w:t>
      </w:r>
    </w:p>
    <w:p w:rsidR="008861AF" w:rsidRDefault="00166B42">
      <w:pPr>
        <w:rPr>
          <w:sz w:val="28"/>
          <w:szCs w:val="28"/>
        </w:rPr>
      </w:pPr>
      <w:r>
        <w:rPr>
          <w:sz w:val="28"/>
          <w:szCs w:val="28"/>
        </w:rPr>
        <w:t xml:space="preserve">Następnie sprawdź w </w:t>
      </w:r>
      <w:r w:rsidRPr="008861AF">
        <w:rPr>
          <w:b/>
          <w:sz w:val="28"/>
          <w:szCs w:val="28"/>
        </w:rPr>
        <w:t>zadaniu 6</w:t>
      </w:r>
      <w:r>
        <w:rPr>
          <w:sz w:val="28"/>
          <w:szCs w:val="28"/>
        </w:rPr>
        <w:t xml:space="preserve"> w </w:t>
      </w:r>
      <w:r w:rsidR="008861AF">
        <w:rPr>
          <w:sz w:val="28"/>
          <w:szCs w:val="28"/>
        </w:rPr>
        <w:t xml:space="preserve">ćwiczeniach do języka polskiego, </w:t>
      </w:r>
      <w:r w:rsidR="008861AF" w:rsidRPr="008861AF">
        <w:rPr>
          <w:b/>
          <w:sz w:val="28"/>
          <w:szCs w:val="28"/>
        </w:rPr>
        <w:t>strona 35</w:t>
      </w:r>
      <w:r w:rsidR="008861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czy potrafisz tworzyć zdania złożone. </w:t>
      </w:r>
    </w:p>
    <w:p w:rsidR="0015017A" w:rsidRDefault="00930517">
      <w:pPr>
        <w:rPr>
          <w:sz w:val="28"/>
          <w:szCs w:val="28"/>
        </w:rPr>
      </w:pPr>
      <w:r w:rsidRPr="006B5F68">
        <w:rPr>
          <w:sz w:val="28"/>
          <w:szCs w:val="28"/>
          <w:u w:val="single"/>
        </w:rPr>
        <w:t>Zadanie dodatkowe:</w:t>
      </w:r>
      <w:r>
        <w:rPr>
          <w:sz w:val="28"/>
          <w:szCs w:val="28"/>
        </w:rPr>
        <w:t xml:space="preserve"> </w:t>
      </w:r>
      <w:r w:rsidR="00F460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hyperlink r:id="rId4" w:history="1">
        <w:r w:rsidRPr="0052282E">
          <w:rPr>
            <w:rStyle w:val="Hipercze"/>
            <w:sz w:val="28"/>
            <w:szCs w:val="28"/>
          </w:rPr>
          <w:t>https://learningapps.org/watch?v=p1umc4y3j18</w:t>
        </w:r>
      </w:hyperlink>
      <w:r>
        <w:rPr>
          <w:sz w:val="28"/>
          <w:szCs w:val="28"/>
        </w:rPr>
        <w:t xml:space="preserve"> </w:t>
      </w:r>
    </w:p>
    <w:p w:rsidR="0015017A" w:rsidRDefault="0022584A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……………………………………………………. </w:t>
      </w:r>
    </w:p>
    <w:p w:rsidR="0015017A" w:rsidRDefault="00281A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2B2F5B">
        <w:rPr>
          <w:sz w:val="28"/>
          <w:szCs w:val="28"/>
        </w:rPr>
        <w:t xml:space="preserve">Poznaj liczby sześciocyfrowe. </w:t>
      </w:r>
    </w:p>
    <w:p w:rsidR="0015017A" w:rsidRDefault="0015017A">
      <w:pPr>
        <w:rPr>
          <w:sz w:val="28"/>
          <w:szCs w:val="28"/>
        </w:rPr>
      </w:pPr>
      <w:r>
        <w:rPr>
          <w:sz w:val="28"/>
          <w:szCs w:val="28"/>
        </w:rPr>
        <w:t xml:space="preserve">Wczoraj tabela wyglądała tak: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2"/>
        <w:gridCol w:w="802"/>
        <w:gridCol w:w="802"/>
      </w:tblGrid>
      <w:tr w:rsidR="0015017A" w:rsidTr="00A2037E">
        <w:trPr>
          <w:trHeight w:val="509"/>
        </w:trPr>
        <w:tc>
          <w:tcPr>
            <w:tcW w:w="801" w:type="dxa"/>
          </w:tcPr>
          <w:p w:rsidR="0015017A" w:rsidRDefault="0015017A" w:rsidP="00A2037E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15017A" w:rsidRDefault="0015017A" w:rsidP="00A2037E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15017A" w:rsidTr="00A2037E">
        <w:trPr>
          <w:trHeight w:val="533"/>
        </w:trPr>
        <w:tc>
          <w:tcPr>
            <w:tcW w:w="801" w:type="dxa"/>
          </w:tcPr>
          <w:p w:rsidR="0015017A" w:rsidRDefault="0015017A" w:rsidP="00A2037E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15017A" w:rsidRDefault="0015017A">
      <w:pPr>
        <w:rPr>
          <w:sz w:val="28"/>
          <w:szCs w:val="28"/>
        </w:rPr>
      </w:pPr>
    </w:p>
    <w:p w:rsidR="0015017A" w:rsidRDefault="0015017A">
      <w:pPr>
        <w:rPr>
          <w:sz w:val="28"/>
          <w:szCs w:val="28"/>
        </w:rPr>
      </w:pPr>
      <w:r>
        <w:rPr>
          <w:sz w:val="28"/>
          <w:szCs w:val="28"/>
        </w:rPr>
        <w:t>Dzisiaj zwiększymy jeszcze liczbę o rząd setek tysięcy</w:t>
      </w:r>
      <w:r w:rsidR="002720E1">
        <w:rPr>
          <w:sz w:val="28"/>
          <w:szCs w:val="28"/>
        </w:rPr>
        <w:t>,</w:t>
      </w:r>
      <w:r>
        <w:rPr>
          <w:sz w:val="28"/>
          <w:szCs w:val="28"/>
        </w:rPr>
        <w:t xml:space="preserve"> więc nasza „nowa” liczba nie będzie już pięciocyfrowa </w:t>
      </w:r>
      <w:r w:rsidR="009E4F99">
        <w:rPr>
          <w:sz w:val="28"/>
          <w:szCs w:val="28"/>
        </w:rPr>
        <w:t xml:space="preserve">lecz sześciocyfrowa, a tabela będzie wyglądała tak: </w:t>
      </w:r>
      <w:r>
        <w:rPr>
          <w:sz w:val="28"/>
          <w:szCs w:val="28"/>
        </w:rPr>
        <w:t xml:space="preserve"> </w:t>
      </w:r>
    </w:p>
    <w:p w:rsidR="0015017A" w:rsidRDefault="0015017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2"/>
        <w:gridCol w:w="802"/>
        <w:gridCol w:w="802"/>
      </w:tblGrid>
      <w:tr w:rsidR="0015017A" w:rsidTr="00A2037E">
        <w:trPr>
          <w:trHeight w:val="509"/>
        </w:trPr>
        <w:tc>
          <w:tcPr>
            <w:tcW w:w="801" w:type="dxa"/>
          </w:tcPr>
          <w:p w:rsidR="0015017A" w:rsidRDefault="0015017A" w:rsidP="00A2037E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15017A" w:rsidRDefault="0015017A" w:rsidP="00A2037E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15017A" w:rsidTr="00A2037E">
        <w:trPr>
          <w:trHeight w:val="533"/>
        </w:trPr>
        <w:tc>
          <w:tcPr>
            <w:tcW w:w="801" w:type="dxa"/>
          </w:tcPr>
          <w:p w:rsidR="0015017A" w:rsidRDefault="0015017A" w:rsidP="00A2037E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15017A" w:rsidRPr="00E2584A" w:rsidRDefault="0015017A" w:rsidP="00A203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15017A" w:rsidTr="00A2037E">
        <w:trPr>
          <w:trHeight w:val="533"/>
        </w:trPr>
        <w:tc>
          <w:tcPr>
            <w:tcW w:w="801" w:type="dxa"/>
          </w:tcPr>
          <w:p w:rsidR="0015017A" w:rsidRPr="0015017A" w:rsidRDefault="0015017A" w:rsidP="00A2037E">
            <w:pPr>
              <w:rPr>
                <w:b/>
                <w:color w:val="0070C0"/>
                <w:sz w:val="28"/>
                <w:szCs w:val="28"/>
              </w:rPr>
            </w:pPr>
            <w:r w:rsidRPr="0015017A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801" w:type="dxa"/>
          </w:tcPr>
          <w:p w:rsidR="0015017A" w:rsidRPr="0015017A" w:rsidRDefault="0015017A" w:rsidP="00A2037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5017A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15017A" w:rsidRPr="0015017A" w:rsidRDefault="0015017A" w:rsidP="00A2037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5017A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15017A" w:rsidRPr="0015017A" w:rsidRDefault="0015017A" w:rsidP="00A2037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5017A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15017A" w:rsidRPr="0015017A" w:rsidRDefault="0015017A" w:rsidP="00A2037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5017A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15017A" w:rsidRPr="0015017A" w:rsidRDefault="0015017A" w:rsidP="00A2037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5017A">
              <w:rPr>
                <w:b/>
                <w:color w:val="0070C0"/>
                <w:sz w:val="28"/>
                <w:szCs w:val="28"/>
              </w:rPr>
              <w:t>5</w:t>
            </w:r>
          </w:p>
        </w:tc>
      </w:tr>
    </w:tbl>
    <w:p w:rsidR="0015017A" w:rsidRDefault="0015017A">
      <w:pPr>
        <w:rPr>
          <w:sz w:val="28"/>
          <w:szCs w:val="28"/>
        </w:rPr>
      </w:pPr>
    </w:p>
    <w:p w:rsidR="0015017A" w:rsidRDefault="0015017A">
      <w:pPr>
        <w:rPr>
          <w:b/>
          <w:color w:val="0070C0"/>
          <w:sz w:val="28"/>
          <w:szCs w:val="28"/>
        </w:rPr>
      </w:pPr>
      <w:r w:rsidRPr="0015017A">
        <w:rPr>
          <w:b/>
          <w:color w:val="0070C0"/>
          <w:sz w:val="44"/>
          <w:szCs w:val="44"/>
        </w:rPr>
        <w:t>728</w:t>
      </w:r>
      <w:r>
        <w:rPr>
          <w:b/>
          <w:color w:val="0070C0"/>
          <w:sz w:val="44"/>
          <w:szCs w:val="44"/>
        </w:rPr>
        <w:t xml:space="preserve"> </w:t>
      </w:r>
      <w:r w:rsidRPr="0015017A">
        <w:rPr>
          <w:b/>
          <w:color w:val="0070C0"/>
          <w:sz w:val="44"/>
          <w:szCs w:val="44"/>
        </w:rPr>
        <w:t xml:space="preserve">345 </w:t>
      </w:r>
      <w:r>
        <w:rPr>
          <w:sz w:val="28"/>
          <w:szCs w:val="28"/>
        </w:rPr>
        <w:t xml:space="preserve">czytamy: </w:t>
      </w:r>
      <w:r w:rsidRPr="0015017A">
        <w:rPr>
          <w:b/>
          <w:color w:val="0070C0"/>
          <w:sz w:val="28"/>
          <w:szCs w:val="28"/>
        </w:rPr>
        <w:t>siedemset dwadzieścia osiem tysięcy trzysta czterdzieści pięć</w:t>
      </w:r>
    </w:p>
    <w:p w:rsidR="0015017A" w:rsidRDefault="002000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2B2F5B">
        <w:rPr>
          <w:sz w:val="28"/>
          <w:szCs w:val="28"/>
        </w:rPr>
        <w:t xml:space="preserve">Myślę, że potrafisz wykonać wszystkie zadania w ćwiczeniach do matematyki na stronach </w:t>
      </w:r>
      <w:r w:rsidR="002B2F5B" w:rsidRPr="002B2F5B">
        <w:rPr>
          <w:b/>
          <w:sz w:val="28"/>
          <w:szCs w:val="28"/>
        </w:rPr>
        <w:t>24 i 25</w:t>
      </w:r>
      <w:r w:rsidR="002B2F5B">
        <w:rPr>
          <w:sz w:val="28"/>
          <w:szCs w:val="28"/>
        </w:rPr>
        <w:t xml:space="preserve">. </w:t>
      </w:r>
    </w:p>
    <w:p w:rsidR="002B2F5B" w:rsidRDefault="002B2F5B">
      <w:pPr>
        <w:rPr>
          <w:b/>
          <w:sz w:val="28"/>
          <w:szCs w:val="28"/>
        </w:rPr>
      </w:pPr>
      <w:r w:rsidRPr="002B2F5B">
        <w:rPr>
          <w:b/>
          <w:sz w:val="28"/>
          <w:szCs w:val="28"/>
        </w:rPr>
        <w:t xml:space="preserve">Uwaga, w zadaniu drugim w tabeli wszystkie okienka będą zajęte, bo wpisujesz liczby sześciocyfrowe, zajmujesz </w:t>
      </w:r>
      <w:r>
        <w:rPr>
          <w:b/>
          <w:sz w:val="28"/>
          <w:szCs w:val="28"/>
        </w:rPr>
        <w:t xml:space="preserve">więc również rząd setek tysięcy! </w:t>
      </w:r>
    </w:p>
    <w:p w:rsidR="0065383D" w:rsidRDefault="0065383D">
      <w:pPr>
        <w:rPr>
          <w:b/>
          <w:sz w:val="28"/>
          <w:szCs w:val="28"/>
        </w:rPr>
      </w:pPr>
    </w:p>
    <w:p w:rsidR="0065383D" w:rsidRPr="0065383D" w:rsidRDefault="0065383D">
      <w:pPr>
        <w:rPr>
          <w:b/>
          <w:color w:val="00B050"/>
          <w:sz w:val="28"/>
          <w:szCs w:val="28"/>
        </w:rPr>
      </w:pPr>
      <w:r w:rsidRPr="0065383D">
        <w:rPr>
          <w:b/>
          <w:color w:val="00B050"/>
          <w:sz w:val="28"/>
          <w:szCs w:val="28"/>
        </w:rPr>
        <w:t xml:space="preserve">Pozdrawiam! </w:t>
      </w:r>
    </w:p>
    <w:p w:rsidR="002B2F5B" w:rsidRDefault="002B2F5B">
      <w:pPr>
        <w:rPr>
          <w:sz w:val="28"/>
          <w:szCs w:val="28"/>
        </w:rPr>
      </w:pPr>
      <w:r w:rsidRPr="00727936">
        <w:rPr>
          <w:sz w:val="28"/>
          <w:szCs w:val="28"/>
        </w:rPr>
        <w:t xml:space="preserve"> </w:t>
      </w:r>
      <w:r w:rsidR="00727936" w:rsidRPr="00727936">
        <w:rPr>
          <w:sz w:val="28"/>
          <w:szCs w:val="28"/>
        </w:rPr>
        <w:t xml:space="preserve">Ps. </w:t>
      </w:r>
      <w:r w:rsidR="00727936">
        <w:rPr>
          <w:sz w:val="28"/>
          <w:szCs w:val="28"/>
        </w:rPr>
        <w:t xml:space="preserve">W domu też można mieć ogródek! </w:t>
      </w:r>
    </w:p>
    <w:p w:rsidR="00727936" w:rsidRPr="00727936" w:rsidRDefault="0072793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5D4BE6C" wp14:editId="30171955">
            <wp:extent cx="2227762" cy="1485900"/>
            <wp:effectExtent l="0" t="0" r="1270" b="0"/>
            <wp:docPr id="1" name="Obraz 1" descr="Ziołowy mini ogródek na parapecie (natka pietruszki, rzeżuc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ołowy mini ogródek na parapecie (natka pietruszki, rzeżuch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58" cy="14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2D17D752" wp14:editId="48AB4B55">
            <wp:extent cx="1828800" cy="1484630"/>
            <wp:effectExtent l="0" t="0" r="0" b="1270"/>
            <wp:docPr id="2" name="Obraz 2" descr="Zimowy ogród w mieszkaniu - sprawdź, jak zimą uprawiać zioł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owy ogród w mieszkaniu - sprawdź, jak zimą uprawiać zioła 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62" cy="149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7FC70D7" wp14:editId="2368FD8E">
            <wp:extent cx="1695450" cy="1466850"/>
            <wp:effectExtent l="0" t="0" r="0" b="0"/>
            <wp:docPr id="3" name="Obraz 3" descr="Inteligentny ogródek, czyli zestawy do domowej uprawy roś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ligentny ogródek, czyli zestawy do domowej uprawy rośl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936" w:rsidRPr="00727936" w:rsidSect="00095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E8"/>
    <w:rsid w:val="00095FE8"/>
    <w:rsid w:val="0015017A"/>
    <w:rsid w:val="00166B42"/>
    <w:rsid w:val="002000E1"/>
    <w:rsid w:val="0022584A"/>
    <w:rsid w:val="002720E1"/>
    <w:rsid w:val="00281AE2"/>
    <w:rsid w:val="002B2F5B"/>
    <w:rsid w:val="00492079"/>
    <w:rsid w:val="005D79C1"/>
    <w:rsid w:val="0065383D"/>
    <w:rsid w:val="006B5F68"/>
    <w:rsid w:val="006F0D6E"/>
    <w:rsid w:val="00727936"/>
    <w:rsid w:val="007A6D21"/>
    <w:rsid w:val="007C4E8F"/>
    <w:rsid w:val="008861AF"/>
    <w:rsid w:val="00930517"/>
    <w:rsid w:val="009B6EDD"/>
    <w:rsid w:val="009E4F99"/>
    <w:rsid w:val="00C660DE"/>
    <w:rsid w:val="00D135F6"/>
    <w:rsid w:val="00DC723C"/>
    <w:rsid w:val="00F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A5D2"/>
  <w15:chartTrackingRefBased/>
  <w15:docId w15:val="{17474929-A6F5-4605-B7C7-4A039EEE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learningapps.org/watch?v=p1umc4y3j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65</cp:revision>
  <dcterms:created xsi:type="dcterms:W3CDTF">2020-06-04T15:04:00Z</dcterms:created>
  <dcterms:modified xsi:type="dcterms:W3CDTF">2020-06-04T17:02:00Z</dcterms:modified>
</cp:coreProperties>
</file>