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8584" w14:textId="2C3A8163" w:rsidR="0098002C" w:rsidRPr="00DD3130" w:rsidRDefault="006B6D67">
      <w:pPr>
        <w:rPr>
          <w:sz w:val="24"/>
          <w:szCs w:val="24"/>
        </w:rPr>
      </w:pPr>
      <w:r w:rsidRPr="00DD3130">
        <w:rPr>
          <w:sz w:val="24"/>
          <w:szCs w:val="24"/>
        </w:rPr>
        <w:t>Szanowni Państwo</w:t>
      </w:r>
    </w:p>
    <w:p w14:paraId="29F5F318" w14:textId="5A9485B7" w:rsidR="003C4B04" w:rsidRPr="00DD3130" w:rsidRDefault="1170866E" w:rsidP="5EA11771">
      <w:pPr>
        <w:pStyle w:val="Default"/>
        <w:ind w:firstLine="708"/>
        <w:jc w:val="both"/>
        <w:rPr>
          <w:rStyle w:val="Pogrubienie"/>
          <w:rFonts w:asciiTheme="minorHAnsi" w:hAnsiTheme="minorHAnsi" w:cstheme="minorBidi"/>
        </w:rPr>
      </w:pPr>
      <w:r w:rsidRPr="00DD3130">
        <w:rPr>
          <w:rFonts w:asciiTheme="minorHAnsi" w:eastAsiaTheme="majorEastAsia" w:hAnsiTheme="minorHAnsi" w:cstheme="majorBidi"/>
        </w:rPr>
        <w:t>Prezydent Miasta</w:t>
      </w:r>
      <w:r w:rsidR="000A09AF" w:rsidRPr="00DD3130">
        <w:rPr>
          <w:rFonts w:asciiTheme="minorHAnsi" w:eastAsiaTheme="majorEastAsia" w:hAnsiTheme="minorHAnsi" w:cstheme="majorBidi"/>
        </w:rPr>
        <w:t xml:space="preserve"> powołał zespół</w:t>
      </w:r>
      <w:r w:rsidR="006B6D67" w:rsidRPr="00DD3130">
        <w:rPr>
          <w:rFonts w:asciiTheme="minorHAnsi" w:eastAsiaTheme="majorEastAsia" w:hAnsiTheme="minorHAnsi" w:cstheme="majorBidi"/>
        </w:rPr>
        <w:t xml:space="preserve"> do </w:t>
      </w:r>
      <w:r w:rsidR="008E56C0" w:rsidRPr="00DD3130">
        <w:rPr>
          <w:rFonts w:asciiTheme="minorHAnsi" w:eastAsiaTheme="majorEastAsia" w:hAnsiTheme="minorHAnsi" w:cstheme="majorBidi"/>
        </w:rPr>
        <w:t>opracowania</w:t>
      </w:r>
      <w:r w:rsidR="006B6D67" w:rsidRPr="00DD3130">
        <w:rPr>
          <w:rFonts w:asciiTheme="minorHAnsi" w:eastAsiaTheme="majorEastAsia" w:hAnsiTheme="minorHAnsi" w:cstheme="majorBidi"/>
        </w:rPr>
        <w:t xml:space="preserve"> strategii rozwoju edukacji w</w:t>
      </w:r>
      <w:r w:rsidR="006B6D67" w:rsidRPr="00DD3130">
        <w:rPr>
          <w:rFonts w:asciiTheme="minorHAnsi" w:hAnsiTheme="minorHAnsi"/>
        </w:rPr>
        <w:t xml:space="preserve"> </w:t>
      </w:r>
      <w:r w:rsidR="006B6D67" w:rsidRPr="00DD3130">
        <w:rPr>
          <w:rFonts w:asciiTheme="minorHAnsi" w:hAnsiTheme="minorHAnsi" w:cstheme="minorBidi"/>
        </w:rPr>
        <w:t>Wodzisławiu Śląskim</w:t>
      </w:r>
      <w:r w:rsidR="000A09AF" w:rsidRPr="00DD3130">
        <w:rPr>
          <w:rFonts w:asciiTheme="minorHAnsi" w:hAnsiTheme="minorHAnsi" w:cstheme="minorBidi"/>
        </w:rPr>
        <w:t>. Jednym z priorytetów pracy zespołu jest</w:t>
      </w:r>
      <w:r w:rsidR="000A09AF" w:rsidRPr="00DD3130">
        <w:rPr>
          <w:rStyle w:val="Pogrubienie"/>
          <w:rFonts w:asciiTheme="minorHAnsi" w:hAnsiTheme="minorHAnsi" w:cstheme="minorBidi"/>
        </w:rPr>
        <w:t xml:space="preserve"> poznawanie perspektyw i potrzeb różnych podmiotów życia społecznego i wspólny namysł nad konkretnymi rozwiązaniami i</w:t>
      </w:r>
      <w:r w:rsidR="212A8425" w:rsidRPr="00DD3130">
        <w:rPr>
          <w:rStyle w:val="Pogrubienie"/>
          <w:rFonts w:asciiTheme="minorHAnsi" w:hAnsiTheme="minorHAnsi" w:cstheme="minorBidi"/>
        </w:rPr>
        <w:t xml:space="preserve"> </w:t>
      </w:r>
      <w:r w:rsidR="000A09AF" w:rsidRPr="00DD3130">
        <w:rPr>
          <w:rStyle w:val="Pogrubienie"/>
          <w:rFonts w:asciiTheme="minorHAnsi" w:hAnsiTheme="minorHAnsi" w:cstheme="minorBidi"/>
        </w:rPr>
        <w:t>działaniami, które pozwolą realizować potrzeby edukacyjne mieszkańców miasta.</w:t>
      </w:r>
    </w:p>
    <w:p w14:paraId="79EC9535" w14:textId="2E4F860C" w:rsidR="000A09AF" w:rsidRPr="00DD3130" w:rsidRDefault="000A09AF" w:rsidP="003C4B04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DD3130">
        <w:rPr>
          <w:rStyle w:val="Pogrubienie"/>
          <w:rFonts w:asciiTheme="minorHAnsi" w:hAnsiTheme="minorHAnsi" w:cstheme="minorHAnsi"/>
          <w:b w:val="0"/>
          <w:bCs w:val="0"/>
        </w:rPr>
        <w:t>Rozumiemy to jako</w:t>
      </w:r>
      <w:r w:rsidRPr="00DD3130">
        <w:rPr>
          <w:rFonts w:asciiTheme="minorHAnsi" w:hAnsiTheme="minorHAnsi" w:cstheme="minorHAnsi"/>
        </w:rPr>
        <w:t xml:space="preserve"> pr</w:t>
      </w:r>
      <w:r w:rsidR="003C4B04" w:rsidRPr="00DD3130">
        <w:rPr>
          <w:rFonts w:asciiTheme="minorHAnsi" w:hAnsiTheme="minorHAnsi" w:cstheme="minorHAnsi"/>
        </w:rPr>
        <w:t>o</w:t>
      </w:r>
      <w:r w:rsidRPr="00DD3130">
        <w:rPr>
          <w:rFonts w:asciiTheme="minorHAnsi" w:hAnsiTheme="minorHAnsi" w:cstheme="minorHAnsi"/>
        </w:rPr>
        <w:t xml:space="preserve">ces, w którym od początku diagnozowane są potrzeby </w:t>
      </w:r>
      <w:r w:rsidR="003C4B04" w:rsidRPr="00DD3130">
        <w:rPr>
          <w:rFonts w:asciiTheme="minorHAnsi" w:hAnsiTheme="minorHAnsi" w:cstheme="minorHAnsi"/>
        </w:rPr>
        <w:br/>
      </w:r>
      <w:r w:rsidRPr="00DD3130">
        <w:rPr>
          <w:rFonts w:asciiTheme="minorHAnsi" w:hAnsiTheme="minorHAnsi" w:cstheme="minorHAnsi"/>
        </w:rPr>
        <w:t>w obszarze</w:t>
      </w:r>
      <w:r w:rsidR="003C4B04" w:rsidRPr="00DD3130">
        <w:rPr>
          <w:rFonts w:asciiTheme="minorHAnsi" w:hAnsiTheme="minorHAnsi" w:cstheme="minorHAnsi"/>
        </w:rPr>
        <w:t xml:space="preserve"> edukacji</w:t>
      </w:r>
      <w:r w:rsidRPr="00DD3130">
        <w:rPr>
          <w:rFonts w:asciiTheme="minorHAnsi" w:hAnsiTheme="minorHAnsi" w:cstheme="minorHAnsi"/>
        </w:rPr>
        <w:t>, w którym w przyszłości podejmowane będą decyzje publiczne</w:t>
      </w:r>
      <w:r w:rsidR="003C4B04" w:rsidRPr="00DD3130">
        <w:rPr>
          <w:rFonts w:asciiTheme="minorHAnsi" w:hAnsiTheme="minorHAnsi" w:cstheme="minorHAnsi"/>
        </w:rPr>
        <w:t xml:space="preserve"> a ich </w:t>
      </w:r>
      <w:r w:rsidRPr="00DD3130">
        <w:rPr>
          <w:rFonts w:asciiTheme="minorHAnsi" w:hAnsiTheme="minorHAnsi" w:cstheme="minorHAnsi"/>
        </w:rPr>
        <w:t xml:space="preserve">celem </w:t>
      </w:r>
      <w:r w:rsidR="003C4B04" w:rsidRPr="00DD3130">
        <w:rPr>
          <w:rFonts w:asciiTheme="minorHAnsi" w:hAnsiTheme="minorHAnsi" w:cstheme="minorHAnsi"/>
        </w:rPr>
        <w:t>będzie</w:t>
      </w:r>
      <w:r w:rsidRPr="00DD3130">
        <w:rPr>
          <w:rFonts w:asciiTheme="minorHAnsi" w:hAnsiTheme="minorHAnsi" w:cstheme="minorHAnsi"/>
        </w:rPr>
        <w:t xml:space="preserve"> poszukiwanie rozwiązań, które pomogą władzom publicznym podejmować decyzje </w:t>
      </w:r>
      <w:r w:rsidR="003C4B04" w:rsidRPr="00DD3130">
        <w:rPr>
          <w:rFonts w:asciiTheme="minorHAnsi" w:hAnsiTheme="minorHAnsi" w:cstheme="minorHAnsi"/>
        </w:rPr>
        <w:br/>
      </w:r>
      <w:r w:rsidRPr="00DD3130">
        <w:rPr>
          <w:rFonts w:asciiTheme="minorHAnsi" w:hAnsiTheme="minorHAnsi" w:cstheme="minorHAnsi"/>
        </w:rPr>
        <w:t xml:space="preserve">w największym stopniu realizujące zasadę dobra wspólnego w </w:t>
      </w:r>
      <w:r w:rsidR="003C4B04" w:rsidRPr="00DD3130">
        <w:rPr>
          <w:rFonts w:asciiTheme="minorHAnsi" w:hAnsiTheme="minorHAnsi" w:cstheme="minorHAnsi"/>
        </w:rPr>
        <w:t>naszej</w:t>
      </w:r>
      <w:r w:rsidRPr="00DD3130">
        <w:rPr>
          <w:rFonts w:asciiTheme="minorHAnsi" w:hAnsiTheme="minorHAnsi" w:cstheme="minorHAnsi"/>
        </w:rPr>
        <w:t xml:space="preserve"> społeczności.</w:t>
      </w:r>
    </w:p>
    <w:p w14:paraId="20E151BA" w14:textId="7BAB7839" w:rsidR="006B6D67" w:rsidRPr="00DD3130" w:rsidRDefault="003C4B04" w:rsidP="003C4B04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DD3130">
        <w:rPr>
          <w:rFonts w:asciiTheme="minorHAnsi" w:hAnsiTheme="minorHAnsi" w:cstheme="minorHAnsi"/>
        </w:rPr>
        <w:t xml:space="preserve">Zaczynamy pierwszy etap konsultacji. Zwracamy się do Państwa z prośbą </w:t>
      </w:r>
      <w:r w:rsidRPr="00DD3130">
        <w:rPr>
          <w:rFonts w:asciiTheme="minorHAnsi" w:hAnsiTheme="minorHAnsi"/>
        </w:rPr>
        <w:t>o podzielenie się opinią na temat funkcjonowania wodzisławskiej edukacji.</w:t>
      </w:r>
      <w:r w:rsidRPr="00DD3130">
        <w:rPr>
          <w:rFonts w:asciiTheme="minorHAnsi" w:hAnsiTheme="minorHAnsi" w:cstheme="minorHAnsi"/>
        </w:rPr>
        <w:t xml:space="preserve"> </w:t>
      </w:r>
      <w:r w:rsidR="006B6D67" w:rsidRPr="00DD3130">
        <w:rPr>
          <w:rFonts w:asciiTheme="minorHAnsi" w:hAnsiTheme="minorHAnsi"/>
        </w:rPr>
        <w:t xml:space="preserve">Co według Państwa jest sukcesem, co stanowi </w:t>
      </w:r>
      <w:r w:rsidR="002203DF" w:rsidRPr="00DD3130">
        <w:rPr>
          <w:rFonts w:asciiTheme="minorHAnsi" w:hAnsiTheme="minorHAnsi"/>
        </w:rPr>
        <w:t>trudność, jakie</w:t>
      </w:r>
      <w:r w:rsidR="006B6D67" w:rsidRPr="00DD3130">
        <w:rPr>
          <w:rFonts w:asciiTheme="minorHAnsi" w:hAnsiTheme="minorHAnsi"/>
        </w:rPr>
        <w:t xml:space="preserve"> zagrożenia zauważacie i </w:t>
      </w:r>
      <w:r w:rsidR="002203DF" w:rsidRPr="00DD3130">
        <w:rPr>
          <w:rFonts w:asciiTheme="minorHAnsi" w:hAnsiTheme="minorHAnsi"/>
        </w:rPr>
        <w:t>na jakie wyzwania chcielibyście zwrócić uwagę</w:t>
      </w:r>
      <w:r w:rsidR="008E56C0" w:rsidRPr="00DD3130">
        <w:rPr>
          <w:rFonts w:asciiTheme="minorHAnsi" w:hAnsiTheme="minorHAnsi"/>
        </w:rPr>
        <w:t xml:space="preserve"> (analiza SWOT).</w:t>
      </w:r>
    </w:p>
    <w:p w14:paraId="7976E9AA" w14:textId="4BE04637" w:rsidR="002203DF" w:rsidRPr="00DD3130" w:rsidRDefault="002203DF" w:rsidP="003C4B04">
      <w:pPr>
        <w:pStyle w:val="Default"/>
        <w:ind w:firstLine="708"/>
        <w:jc w:val="both"/>
        <w:rPr>
          <w:rFonts w:asciiTheme="minorHAnsi" w:hAnsiTheme="minorHAnsi"/>
        </w:rPr>
      </w:pPr>
      <w:r w:rsidRPr="00DD3130">
        <w:rPr>
          <w:rFonts w:asciiTheme="minorHAnsi" w:hAnsiTheme="minorHAnsi"/>
        </w:rPr>
        <w:t xml:space="preserve">Dla ułatwienia przedstawiamy ważne dla nas aspekty funkcjonowania oświaty. Możecie Państwo odnieść się do wszystkich lub tylko do tych, które Was interesują. Możecie też </w:t>
      </w:r>
      <w:r w:rsidR="00FB38C6" w:rsidRPr="00DD3130">
        <w:rPr>
          <w:rFonts w:asciiTheme="minorHAnsi" w:hAnsiTheme="minorHAnsi"/>
        </w:rPr>
        <w:t>przedstawić</w:t>
      </w:r>
      <w:r w:rsidRPr="00DD3130">
        <w:rPr>
          <w:rFonts w:asciiTheme="minorHAnsi" w:hAnsiTheme="minorHAnsi"/>
        </w:rPr>
        <w:t xml:space="preserve"> </w:t>
      </w:r>
      <w:r w:rsidR="003C4B04" w:rsidRPr="00DD3130">
        <w:rPr>
          <w:rFonts w:asciiTheme="minorHAnsi" w:hAnsiTheme="minorHAnsi"/>
        </w:rPr>
        <w:t>stanowisko</w:t>
      </w:r>
      <w:r w:rsidRPr="00DD3130">
        <w:rPr>
          <w:rFonts w:asciiTheme="minorHAnsi" w:hAnsiTheme="minorHAnsi"/>
        </w:rPr>
        <w:t xml:space="preserve"> dotyczące innych ważnych dla Państwa kwestii.</w:t>
      </w:r>
    </w:p>
    <w:p w14:paraId="5B82865C" w14:textId="363366E6" w:rsidR="006B6D67" w:rsidRPr="00DD3130" w:rsidRDefault="006B6D67" w:rsidP="008E56C0">
      <w:pPr>
        <w:ind w:firstLine="708"/>
        <w:jc w:val="both"/>
        <w:rPr>
          <w:sz w:val="24"/>
          <w:szCs w:val="24"/>
        </w:rPr>
      </w:pPr>
      <w:r w:rsidRPr="00DD3130">
        <w:rPr>
          <w:sz w:val="24"/>
          <w:szCs w:val="24"/>
        </w:rPr>
        <w:t xml:space="preserve">Państwa </w:t>
      </w:r>
      <w:r w:rsidR="002203DF" w:rsidRPr="00DD3130">
        <w:rPr>
          <w:sz w:val="24"/>
          <w:szCs w:val="24"/>
        </w:rPr>
        <w:t xml:space="preserve">opinie </w:t>
      </w:r>
      <w:r w:rsidRPr="00DD3130">
        <w:rPr>
          <w:sz w:val="24"/>
          <w:szCs w:val="24"/>
        </w:rPr>
        <w:t xml:space="preserve">zostaną </w:t>
      </w:r>
      <w:r w:rsidR="002203DF" w:rsidRPr="00DD3130">
        <w:rPr>
          <w:sz w:val="24"/>
          <w:szCs w:val="24"/>
        </w:rPr>
        <w:t xml:space="preserve">skategoryzowanie i posłużą do planowania kierunków rozwoju. Będą </w:t>
      </w:r>
      <w:r w:rsidRPr="00DD3130">
        <w:rPr>
          <w:sz w:val="24"/>
          <w:szCs w:val="24"/>
        </w:rPr>
        <w:t xml:space="preserve">zachowane w postaci anonimowej. </w:t>
      </w:r>
      <w:r w:rsidR="00FB38C6" w:rsidRPr="00DD3130">
        <w:rPr>
          <w:sz w:val="24"/>
          <w:szCs w:val="24"/>
        </w:rPr>
        <w:t xml:space="preserve">Wypełnione arkusze diagnostyczne prosimy odsyłać do opracowania na adres: ewadrozd@wp.pl* Państwa Dyrektorów przedszkoli, szkół i placówek oświatowych prosimy o dołączenie wniosków </w:t>
      </w:r>
      <w:r w:rsidR="002F1074">
        <w:rPr>
          <w:sz w:val="24"/>
          <w:szCs w:val="24"/>
        </w:rPr>
        <w:t>z</w:t>
      </w:r>
      <w:r w:rsidR="00FB38C6" w:rsidRPr="00DD3130">
        <w:rPr>
          <w:sz w:val="24"/>
          <w:szCs w:val="24"/>
        </w:rPr>
        <w:t xml:space="preserve"> nadzoru pedagogicznego w roku szkolnym 2019/2020.</w:t>
      </w:r>
    </w:p>
    <w:p w14:paraId="0BB1DEDF" w14:textId="77777777" w:rsidR="002203DF" w:rsidRPr="007A22C9" w:rsidRDefault="002203DF" w:rsidP="002203DF">
      <w:pPr>
        <w:jc w:val="center"/>
        <w:rPr>
          <w:b/>
          <w:bCs/>
          <w:u w:val="single"/>
        </w:rPr>
      </w:pPr>
      <w:r w:rsidRPr="007A22C9">
        <w:rPr>
          <w:b/>
          <w:bCs/>
          <w:u w:val="single"/>
        </w:rPr>
        <w:t>Aspekty diagnozy aktualnej sytuacji i potrzeb w zakresie działań oświatowych</w:t>
      </w:r>
    </w:p>
    <w:p w14:paraId="41BFD2CD" w14:textId="77777777" w:rsidR="002203DF" w:rsidRDefault="002203DF" w:rsidP="002203DF">
      <w:pPr>
        <w:pStyle w:val="Akapitzlist"/>
        <w:numPr>
          <w:ilvl w:val="0"/>
          <w:numId w:val="1"/>
        </w:numPr>
      </w:pPr>
      <w:r>
        <w:t xml:space="preserve">obecna infrastruktura oświatowa- dostęp i jej wykorzystanie (zmiany wynikające </w:t>
      </w:r>
      <w:r>
        <w:br/>
        <w:t xml:space="preserve">z reformy strukturalnej, nowe obiekty i przestrzenie działania) </w:t>
      </w:r>
    </w:p>
    <w:p w14:paraId="7706C861" w14:textId="77777777" w:rsidR="002203DF" w:rsidRPr="00A93FF1" w:rsidRDefault="002203DF" w:rsidP="002203DF">
      <w:pPr>
        <w:pStyle w:val="Akapitzlist"/>
        <w:numPr>
          <w:ilvl w:val="0"/>
          <w:numId w:val="1"/>
        </w:numPr>
      </w:pPr>
      <w:r>
        <w:t>demografia i zabezpieczenie realizacji obowiązku szkolnego</w:t>
      </w:r>
      <w:r w:rsidRPr="00664912">
        <w:rPr>
          <w:i/>
          <w:iCs/>
          <w:color w:val="2F5496" w:themeColor="accent1" w:themeShade="BF"/>
        </w:rPr>
        <w:t xml:space="preserve"> </w:t>
      </w:r>
    </w:p>
    <w:p w14:paraId="5A421D22" w14:textId="77777777" w:rsidR="002203DF" w:rsidRDefault="002203DF" w:rsidP="002203DF">
      <w:pPr>
        <w:pStyle w:val="Akapitzlist"/>
        <w:numPr>
          <w:ilvl w:val="0"/>
          <w:numId w:val="1"/>
        </w:numPr>
      </w:pPr>
      <w:r>
        <w:t>współpraca podmiotów zaangażowanych w działania edukacyjne i wspierających oświatę</w:t>
      </w:r>
    </w:p>
    <w:p w14:paraId="356490C5" w14:textId="77777777" w:rsidR="002203DF" w:rsidRDefault="002203DF" w:rsidP="002203DF">
      <w:pPr>
        <w:pStyle w:val="Akapitzlist"/>
        <w:numPr>
          <w:ilvl w:val="0"/>
          <w:numId w:val="1"/>
        </w:numPr>
      </w:pPr>
      <w:r>
        <w:t xml:space="preserve">osiągnięcia uczniów, wyniki egzaminów ośmioklasisty (dwa roczniki) </w:t>
      </w:r>
    </w:p>
    <w:p w14:paraId="6E12B339" w14:textId="77777777" w:rsidR="002203DF" w:rsidRDefault="002203DF" w:rsidP="002203DF">
      <w:pPr>
        <w:pStyle w:val="Akapitzlist"/>
        <w:numPr>
          <w:ilvl w:val="0"/>
          <w:numId w:val="1"/>
        </w:numPr>
      </w:pPr>
      <w:r>
        <w:t>zmiany wynikające z konieczności zdalnego nauczania</w:t>
      </w:r>
    </w:p>
    <w:p w14:paraId="5E7293DB" w14:textId="77777777" w:rsidR="002203DF" w:rsidRDefault="002203DF" w:rsidP="002203DF">
      <w:pPr>
        <w:pStyle w:val="Akapitzlist"/>
        <w:numPr>
          <w:ilvl w:val="0"/>
          <w:numId w:val="1"/>
        </w:numPr>
      </w:pPr>
      <w:r>
        <w:t>działania na rzecz rozwoju i doskonalenia kadry nauczycielskiej</w:t>
      </w:r>
    </w:p>
    <w:p w14:paraId="6C9F2607" w14:textId="77777777" w:rsidR="002203DF" w:rsidRDefault="002203DF" w:rsidP="002203DF">
      <w:pPr>
        <w:pStyle w:val="Akapitzlist"/>
        <w:numPr>
          <w:ilvl w:val="0"/>
          <w:numId w:val="1"/>
        </w:numPr>
      </w:pPr>
      <w:r>
        <w:t>unowocześnianie procesu uczenia i uczenia się, zapewnienie rozwoju kompetencji kluczowych</w:t>
      </w:r>
    </w:p>
    <w:p w14:paraId="31784A0A" w14:textId="6EBD278A" w:rsidR="002203DF" w:rsidRDefault="002203DF" w:rsidP="002203DF">
      <w:pPr>
        <w:pStyle w:val="Akapitzlist"/>
        <w:numPr>
          <w:ilvl w:val="0"/>
          <w:numId w:val="1"/>
        </w:numPr>
      </w:pPr>
      <w:r>
        <w:t>działania służące wyrównywaniu szans oraz rozwojowi talentów i uzdolnień uczniów</w:t>
      </w:r>
    </w:p>
    <w:p w14:paraId="3082C2D8" w14:textId="49C8A53F" w:rsidR="002203DF" w:rsidRDefault="002203DF" w:rsidP="002203DF">
      <w:pPr>
        <w:pStyle w:val="Akapitzlist"/>
        <w:numPr>
          <w:ilvl w:val="0"/>
          <w:numId w:val="1"/>
        </w:numPr>
      </w:pPr>
      <w:r w:rsidRPr="00C752D2">
        <w:t>problemy pedagogiczno- psychologiczne dzieci w placówkach oświatowych</w:t>
      </w:r>
    </w:p>
    <w:p w14:paraId="2379AC51" w14:textId="77777777" w:rsidR="002203DF" w:rsidRPr="00C752D2" w:rsidRDefault="002203DF" w:rsidP="002203DF">
      <w:pPr>
        <w:pStyle w:val="Akapitzlist"/>
        <w:numPr>
          <w:ilvl w:val="0"/>
          <w:numId w:val="1"/>
        </w:numPr>
      </w:pPr>
      <w:r>
        <w:t>……………………..</w:t>
      </w:r>
    </w:p>
    <w:p w14:paraId="75779155" w14:textId="72D8334C" w:rsidR="002203DF" w:rsidRDefault="002203DF" w:rsidP="002203DF"/>
    <w:p w14:paraId="6B34D1B5" w14:textId="733CA046" w:rsidR="002203DF" w:rsidRDefault="002203DF" w:rsidP="002203DF">
      <w:pPr>
        <w:pStyle w:val="Akapitzlist"/>
        <w:numPr>
          <w:ilvl w:val="0"/>
          <w:numId w:val="3"/>
        </w:numPr>
      </w:pPr>
      <w:r>
        <w:t>SUKCESY I MOCNE STRONY</w:t>
      </w:r>
    </w:p>
    <w:p w14:paraId="77DD874D" w14:textId="2E954B95" w:rsidR="000A09AF" w:rsidRDefault="000A09AF" w:rsidP="000A09AF">
      <w:r>
        <w:t>-</w:t>
      </w:r>
    </w:p>
    <w:p w14:paraId="30816AB9" w14:textId="31ADCAE0" w:rsidR="000A09AF" w:rsidRDefault="000A09AF" w:rsidP="000A09AF">
      <w:r>
        <w:t>-</w:t>
      </w:r>
    </w:p>
    <w:p w14:paraId="734CB66F" w14:textId="4C0E8972" w:rsidR="000A09AF" w:rsidRDefault="000A09AF" w:rsidP="000A09AF">
      <w:r>
        <w:t>-</w:t>
      </w:r>
    </w:p>
    <w:p w14:paraId="64BBB7C6" w14:textId="01B581C6" w:rsidR="000A09AF" w:rsidRDefault="000A09AF" w:rsidP="000A09AF">
      <w:r>
        <w:t>-</w:t>
      </w:r>
    </w:p>
    <w:p w14:paraId="2B404267" w14:textId="5B40291C" w:rsidR="000A09AF" w:rsidRDefault="000A09AF" w:rsidP="000A09AF">
      <w:r>
        <w:lastRenderedPageBreak/>
        <w:t>-</w:t>
      </w:r>
    </w:p>
    <w:p w14:paraId="5EC43924" w14:textId="4775F0C9" w:rsidR="002203DF" w:rsidRDefault="002203DF" w:rsidP="002203DF">
      <w:pPr>
        <w:pStyle w:val="Akapitzlist"/>
        <w:numPr>
          <w:ilvl w:val="0"/>
          <w:numId w:val="3"/>
        </w:numPr>
      </w:pPr>
      <w:r>
        <w:t>PROBLEMY I TRUDNOŚCI</w:t>
      </w:r>
    </w:p>
    <w:p w14:paraId="12A33227" w14:textId="40862DEB" w:rsidR="000A09AF" w:rsidRDefault="000A09AF" w:rsidP="000A09AF">
      <w:r>
        <w:t>-</w:t>
      </w:r>
    </w:p>
    <w:p w14:paraId="769C65B6" w14:textId="64D6FDFB" w:rsidR="000A09AF" w:rsidRDefault="000A09AF" w:rsidP="000A09AF">
      <w:r>
        <w:t>-</w:t>
      </w:r>
    </w:p>
    <w:p w14:paraId="26DA723B" w14:textId="7F7EE303" w:rsidR="000A09AF" w:rsidRDefault="000A09AF" w:rsidP="000A09AF">
      <w:r>
        <w:t>-</w:t>
      </w:r>
    </w:p>
    <w:p w14:paraId="41D7ECFD" w14:textId="13AB8C57" w:rsidR="000A09AF" w:rsidRDefault="000A09AF" w:rsidP="000A09AF"/>
    <w:p w14:paraId="3733A4B2" w14:textId="29A95C6B" w:rsidR="000A09AF" w:rsidRDefault="000A09AF" w:rsidP="000A09AF">
      <w:r>
        <w:t>-</w:t>
      </w:r>
    </w:p>
    <w:p w14:paraId="614B3070" w14:textId="1C8E220A" w:rsidR="000A09AF" w:rsidRDefault="000A09AF" w:rsidP="000A09AF">
      <w:r>
        <w:t>-</w:t>
      </w:r>
    </w:p>
    <w:p w14:paraId="45B7633D" w14:textId="03997EAB" w:rsidR="000A09AF" w:rsidRDefault="002203DF" w:rsidP="000A09AF">
      <w:pPr>
        <w:pStyle w:val="Akapitzlist"/>
        <w:numPr>
          <w:ilvl w:val="0"/>
          <w:numId w:val="3"/>
        </w:numPr>
      </w:pPr>
      <w:r>
        <w:t>ZAGROŻENIA (</w:t>
      </w:r>
      <w:r w:rsidR="000A09AF">
        <w:t>OBAWY, ZAUWAŻANE TENDENCJE)</w:t>
      </w:r>
    </w:p>
    <w:p w14:paraId="329D194C" w14:textId="1CFACA44" w:rsidR="000A09AF" w:rsidRDefault="000A09AF" w:rsidP="000A09AF">
      <w:r>
        <w:t>-</w:t>
      </w:r>
    </w:p>
    <w:p w14:paraId="5C2E5E74" w14:textId="3369A191" w:rsidR="000A09AF" w:rsidRDefault="000A09AF" w:rsidP="000A09AF">
      <w:r>
        <w:t>-</w:t>
      </w:r>
    </w:p>
    <w:p w14:paraId="76680C44" w14:textId="20B3CD2C" w:rsidR="000A09AF" w:rsidRDefault="000A09AF" w:rsidP="000A09AF">
      <w:r>
        <w:t>-</w:t>
      </w:r>
    </w:p>
    <w:p w14:paraId="2CD2C4FC" w14:textId="0852D0C3" w:rsidR="000A09AF" w:rsidRDefault="000A09AF" w:rsidP="000A09AF">
      <w:r>
        <w:t>-</w:t>
      </w:r>
    </w:p>
    <w:p w14:paraId="6C1F7352" w14:textId="0D98109F" w:rsidR="000A09AF" w:rsidRDefault="000A09AF" w:rsidP="000A09AF">
      <w:r>
        <w:t>-</w:t>
      </w:r>
    </w:p>
    <w:p w14:paraId="3843CB11" w14:textId="565DCCC7" w:rsidR="002203DF" w:rsidRDefault="002203DF" w:rsidP="002203DF">
      <w:pPr>
        <w:pStyle w:val="Akapitzlist"/>
        <w:numPr>
          <w:ilvl w:val="0"/>
          <w:numId w:val="3"/>
        </w:numPr>
      </w:pPr>
      <w:r>
        <w:t xml:space="preserve">SZANSE (MOŻLIWOŚCI, </w:t>
      </w:r>
      <w:r w:rsidR="000A09AF">
        <w:t>WYZWANIA</w:t>
      </w:r>
      <w:r>
        <w:t>)</w:t>
      </w:r>
    </w:p>
    <w:p w14:paraId="42ED1897" w14:textId="20511DCA" w:rsidR="000A09AF" w:rsidRDefault="000A09AF" w:rsidP="000A09AF">
      <w:r>
        <w:t>-</w:t>
      </w:r>
    </w:p>
    <w:p w14:paraId="62F0A2D3" w14:textId="4CB3EE80" w:rsidR="000A09AF" w:rsidRDefault="000A09AF" w:rsidP="000A09AF">
      <w:r>
        <w:t>-</w:t>
      </w:r>
    </w:p>
    <w:p w14:paraId="2DD17E1E" w14:textId="24ACBC83" w:rsidR="000A09AF" w:rsidRDefault="000A09AF" w:rsidP="000A09AF">
      <w:r>
        <w:t>-</w:t>
      </w:r>
    </w:p>
    <w:p w14:paraId="11C8BAB2" w14:textId="3E0506D4" w:rsidR="000A09AF" w:rsidRDefault="000A09AF" w:rsidP="000A09AF">
      <w:r>
        <w:t>-</w:t>
      </w:r>
    </w:p>
    <w:p w14:paraId="0DD6EA8A" w14:textId="3F7B0F88" w:rsidR="00FB38C6" w:rsidRDefault="000A09AF" w:rsidP="000A09AF">
      <w:r>
        <w:t>-</w:t>
      </w:r>
    </w:p>
    <w:p w14:paraId="31467332" w14:textId="76BE1782" w:rsidR="00FB38C6" w:rsidRDefault="00FB38C6" w:rsidP="000A09AF"/>
    <w:p w14:paraId="00F47EF1" w14:textId="4BCB9E36" w:rsidR="00790753" w:rsidRPr="00790753" w:rsidRDefault="00FB38C6" w:rsidP="00790753">
      <w:pPr>
        <w:jc w:val="both"/>
        <w:rPr>
          <w:rFonts w:cstheme="minorHAnsi"/>
          <w:b/>
          <w:color w:val="000000"/>
          <w:sz w:val="20"/>
          <w:szCs w:val="20"/>
        </w:rPr>
      </w:pPr>
      <w:r>
        <w:t>*</w:t>
      </w:r>
      <w:r w:rsidRPr="00790753">
        <w:rPr>
          <w:rFonts w:cstheme="minorHAnsi"/>
          <w:sz w:val="20"/>
          <w:szCs w:val="20"/>
        </w:rPr>
        <w:t xml:space="preserve">Ewa Drozd- </w:t>
      </w:r>
      <w:r w:rsidR="00915DDF">
        <w:rPr>
          <w:rFonts w:cstheme="minorHAnsi"/>
          <w:sz w:val="20"/>
          <w:szCs w:val="20"/>
        </w:rPr>
        <w:t>członek zespołu. N</w:t>
      </w:r>
      <w:r w:rsidRPr="00790753">
        <w:rPr>
          <w:rFonts w:cstheme="minorHAnsi"/>
          <w:sz w:val="20"/>
          <w:szCs w:val="20"/>
        </w:rPr>
        <w:t>iezależn</w:t>
      </w:r>
      <w:r w:rsidR="008E56C0">
        <w:rPr>
          <w:rFonts w:cstheme="minorHAnsi"/>
          <w:sz w:val="20"/>
          <w:szCs w:val="20"/>
        </w:rPr>
        <w:t>a</w:t>
      </w:r>
      <w:r w:rsidRPr="00790753">
        <w:rPr>
          <w:rFonts w:cstheme="minorHAnsi"/>
          <w:sz w:val="20"/>
          <w:szCs w:val="20"/>
        </w:rPr>
        <w:t xml:space="preserve"> konsultant</w:t>
      </w:r>
      <w:r w:rsidR="008E56C0">
        <w:rPr>
          <w:rFonts w:cstheme="minorHAnsi"/>
          <w:sz w:val="20"/>
          <w:szCs w:val="20"/>
        </w:rPr>
        <w:t>ka</w:t>
      </w:r>
      <w:r w:rsidRPr="00790753">
        <w:rPr>
          <w:rFonts w:cstheme="minorHAnsi"/>
          <w:sz w:val="20"/>
          <w:szCs w:val="20"/>
        </w:rPr>
        <w:t>, pedagog, trener</w:t>
      </w:r>
      <w:r w:rsidR="008E56C0">
        <w:rPr>
          <w:rFonts w:cstheme="minorHAnsi"/>
          <w:sz w:val="20"/>
          <w:szCs w:val="20"/>
        </w:rPr>
        <w:t>ka</w:t>
      </w:r>
      <w:r w:rsidRPr="00790753">
        <w:rPr>
          <w:rFonts w:cstheme="minorHAnsi"/>
          <w:sz w:val="20"/>
          <w:szCs w:val="20"/>
        </w:rPr>
        <w:t xml:space="preserve"> umiejętności społecznych </w:t>
      </w:r>
      <w:r w:rsidR="008E56C0">
        <w:rPr>
          <w:rFonts w:cstheme="minorHAnsi"/>
          <w:sz w:val="20"/>
          <w:szCs w:val="20"/>
        </w:rPr>
        <w:br/>
      </w:r>
      <w:r w:rsidRPr="00790753">
        <w:rPr>
          <w:rFonts w:cstheme="minorHAnsi"/>
          <w:sz w:val="20"/>
          <w:szCs w:val="20"/>
        </w:rPr>
        <w:t xml:space="preserve">i </w:t>
      </w:r>
      <w:proofErr w:type="spellStart"/>
      <w:r w:rsidRPr="00915DDF">
        <w:rPr>
          <w:rFonts w:cstheme="minorHAnsi"/>
          <w:bCs/>
          <w:sz w:val="20"/>
          <w:szCs w:val="20"/>
        </w:rPr>
        <w:t>edukator</w:t>
      </w:r>
      <w:r w:rsidR="008E56C0">
        <w:rPr>
          <w:rFonts w:cstheme="minorHAnsi"/>
          <w:bCs/>
          <w:sz w:val="20"/>
          <w:szCs w:val="20"/>
        </w:rPr>
        <w:t>ka</w:t>
      </w:r>
      <w:proofErr w:type="spellEnd"/>
      <w:r w:rsidRPr="00790753">
        <w:rPr>
          <w:rFonts w:cstheme="minorHAnsi"/>
          <w:sz w:val="20"/>
          <w:szCs w:val="20"/>
        </w:rPr>
        <w:t xml:space="preserve"> w zakresie efektywnego zarządzania i uczenia się w organizacji.</w:t>
      </w:r>
      <w:r w:rsidR="00790753" w:rsidRPr="00790753">
        <w:rPr>
          <w:rFonts w:cstheme="minorHAnsi"/>
          <w:sz w:val="20"/>
          <w:szCs w:val="20"/>
        </w:rPr>
        <w:t xml:space="preserve"> Posiada własne opracowania </w:t>
      </w:r>
      <w:r w:rsidR="008E56C0">
        <w:rPr>
          <w:rFonts w:cstheme="minorHAnsi"/>
          <w:sz w:val="20"/>
          <w:szCs w:val="20"/>
        </w:rPr>
        <w:br/>
      </w:r>
      <w:r w:rsidR="00790753" w:rsidRPr="00790753">
        <w:rPr>
          <w:rFonts w:cstheme="minorHAnsi"/>
          <w:sz w:val="20"/>
          <w:szCs w:val="20"/>
        </w:rPr>
        <w:t xml:space="preserve">i raporty w zakresie mierzenia jakości realizowane w różnych projektach a także na zamówienie szkół </w:t>
      </w:r>
      <w:r w:rsidR="008E56C0">
        <w:rPr>
          <w:rFonts w:cstheme="minorHAnsi"/>
          <w:sz w:val="20"/>
          <w:szCs w:val="20"/>
        </w:rPr>
        <w:br/>
      </w:r>
      <w:r w:rsidR="00790753" w:rsidRPr="00790753">
        <w:rPr>
          <w:rFonts w:cstheme="minorHAnsi"/>
          <w:sz w:val="20"/>
          <w:szCs w:val="20"/>
        </w:rPr>
        <w:t>i</w:t>
      </w:r>
      <w:r w:rsidR="008E56C0">
        <w:rPr>
          <w:rFonts w:cstheme="minorHAnsi"/>
          <w:sz w:val="20"/>
          <w:szCs w:val="20"/>
        </w:rPr>
        <w:t xml:space="preserve"> </w:t>
      </w:r>
      <w:r w:rsidR="00790753" w:rsidRPr="00790753">
        <w:rPr>
          <w:rFonts w:cstheme="minorHAnsi"/>
          <w:sz w:val="20"/>
          <w:szCs w:val="20"/>
        </w:rPr>
        <w:t xml:space="preserve">administracji samorządowej oraz raporty </w:t>
      </w:r>
      <w:r w:rsidR="00915DDF" w:rsidRPr="00790753">
        <w:rPr>
          <w:rFonts w:cstheme="minorHAnsi"/>
          <w:sz w:val="20"/>
          <w:szCs w:val="20"/>
        </w:rPr>
        <w:t>z ewaluacji</w:t>
      </w:r>
      <w:r w:rsidR="00790753" w:rsidRPr="00790753">
        <w:rPr>
          <w:rFonts w:cstheme="minorHAnsi"/>
          <w:sz w:val="20"/>
          <w:szCs w:val="20"/>
        </w:rPr>
        <w:t xml:space="preserve"> projektów współfinansowanych z EFS. Jest autorką</w:t>
      </w:r>
      <w:r w:rsidR="008E56C0">
        <w:rPr>
          <w:rFonts w:cstheme="minorHAnsi"/>
          <w:sz w:val="20"/>
          <w:szCs w:val="20"/>
        </w:rPr>
        <w:br/>
      </w:r>
      <w:r w:rsidR="00790753" w:rsidRPr="00790753">
        <w:rPr>
          <w:rFonts w:cstheme="minorHAnsi"/>
          <w:sz w:val="20"/>
          <w:szCs w:val="20"/>
        </w:rPr>
        <w:t xml:space="preserve">i współautorką programów szkoleniowych realizowanych na zamówienie i wobec określonych potrzeb adresatów m.in. Ministerstwa Edukacji Narodowej i Ministerstwa Kultury i Dziedzictwa Narodowego, Urzędów Pracy, Ośrodków Pomocy Społecznej. W odniesieniu wiedzy teoretycznej do praktyki organizacji pomagają jej osobiste doświadczenia związane z pełnieniem różnych funkcji </w:t>
      </w:r>
      <w:r w:rsidR="00915DDF" w:rsidRPr="00790753">
        <w:rPr>
          <w:rFonts w:cstheme="minorHAnsi"/>
          <w:sz w:val="20"/>
          <w:szCs w:val="20"/>
        </w:rPr>
        <w:t xml:space="preserve">zawodowych </w:t>
      </w:r>
      <w:r w:rsidR="00915DDF">
        <w:rPr>
          <w:rFonts w:cstheme="minorHAnsi"/>
          <w:sz w:val="20"/>
          <w:szCs w:val="20"/>
        </w:rPr>
        <w:t xml:space="preserve">w oświacie </w:t>
      </w:r>
      <w:r w:rsidR="00790753" w:rsidRPr="00790753">
        <w:rPr>
          <w:rFonts w:cstheme="minorHAnsi"/>
          <w:sz w:val="20"/>
          <w:szCs w:val="20"/>
        </w:rPr>
        <w:t xml:space="preserve">w tym funkcji kierowniczych </w:t>
      </w:r>
      <w:r w:rsidR="008E56C0">
        <w:rPr>
          <w:rFonts w:cstheme="minorHAnsi"/>
          <w:sz w:val="20"/>
          <w:szCs w:val="20"/>
        </w:rPr>
        <w:br/>
      </w:r>
      <w:r w:rsidR="00790753" w:rsidRPr="00790753">
        <w:rPr>
          <w:rFonts w:cstheme="minorHAnsi"/>
          <w:sz w:val="20"/>
          <w:szCs w:val="20"/>
        </w:rPr>
        <w:t xml:space="preserve">i związanych z nadzorem pedagogicznym (audytem zewnętrznym). Jest absolwentką Szkoły Trenerów „Sieć” Polskiego Towarzystwa Psychologicznego i Szkoły Trenerów Biznesu Elżbiety Sołtys. Współpracowała </w:t>
      </w:r>
      <w:r w:rsidR="008E56C0">
        <w:rPr>
          <w:rFonts w:cstheme="minorHAnsi"/>
          <w:sz w:val="20"/>
          <w:szCs w:val="20"/>
        </w:rPr>
        <w:br/>
      </w:r>
      <w:r w:rsidR="00790753" w:rsidRPr="00790753">
        <w:rPr>
          <w:rFonts w:cstheme="minorHAnsi"/>
          <w:bCs/>
          <w:sz w:val="20"/>
          <w:szCs w:val="20"/>
        </w:rPr>
        <w:t>z Ministerstwem Edukacji Narodowej w działaniach związanych z reformowaniem nadzoru pedagogicznego</w:t>
      </w:r>
      <w:r w:rsidR="00790753" w:rsidRPr="00790753">
        <w:rPr>
          <w:rStyle w:val="Pogrubienie"/>
          <w:rFonts w:cstheme="minorHAnsi"/>
          <w:b w:val="0"/>
          <w:sz w:val="20"/>
          <w:szCs w:val="20"/>
        </w:rPr>
        <w:t xml:space="preserve"> </w:t>
      </w:r>
      <w:r w:rsidR="008E56C0">
        <w:rPr>
          <w:rStyle w:val="Pogrubienie"/>
          <w:rFonts w:cstheme="minorHAnsi"/>
          <w:b w:val="0"/>
          <w:sz w:val="20"/>
          <w:szCs w:val="20"/>
        </w:rPr>
        <w:br/>
      </w:r>
      <w:r w:rsidR="00790753" w:rsidRPr="00790753">
        <w:rPr>
          <w:rStyle w:val="Pogrubienie"/>
          <w:rFonts w:cstheme="minorHAnsi"/>
          <w:b w:val="0"/>
          <w:sz w:val="20"/>
          <w:szCs w:val="20"/>
        </w:rPr>
        <w:t>w</w:t>
      </w:r>
      <w:r w:rsidR="00790753" w:rsidRPr="00790753">
        <w:rPr>
          <w:rFonts w:cstheme="minorHAnsi"/>
          <w:b/>
          <w:sz w:val="20"/>
          <w:szCs w:val="20"/>
        </w:rPr>
        <w:t xml:space="preserve"> </w:t>
      </w:r>
      <w:r w:rsidR="00790753" w:rsidRPr="00790753">
        <w:rPr>
          <w:rFonts w:cstheme="minorHAnsi"/>
          <w:sz w:val="20"/>
          <w:szCs w:val="20"/>
        </w:rPr>
        <w:t>projekcie realizowanym przez Ministerstwo Edukacji Narodowej (</w:t>
      </w:r>
      <w:r w:rsidR="00915DDF" w:rsidRPr="00790753">
        <w:rPr>
          <w:rFonts w:cstheme="minorHAnsi"/>
          <w:sz w:val="20"/>
          <w:szCs w:val="20"/>
        </w:rPr>
        <w:t>ORE) w</w:t>
      </w:r>
      <w:r w:rsidR="00790753" w:rsidRPr="00790753">
        <w:rPr>
          <w:rFonts w:cstheme="minorHAnsi"/>
          <w:sz w:val="20"/>
          <w:szCs w:val="20"/>
        </w:rPr>
        <w:t xml:space="preserve"> partnerstwie </w:t>
      </w:r>
      <w:r w:rsidR="008E56C0">
        <w:rPr>
          <w:rFonts w:cstheme="minorHAnsi"/>
          <w:sz w:val="20"/>
          <w:szCs w:val="20"/>
        </w:rPr>
        <w:br/>
      </w:r>
      <w:r w:rsidR="00790753" w:rsidRPr="00790753">
        <w:rPr>
          <w:rFonts w:cstheme="minorHAnsi"/>
          <w:sz w:val="20"/>
          <w:szCs w:val="20"/>
        </w:rPr>
        <w:t>z Uniwersytetem Jagiellońskim i z Erą Ewaluacji. Bierz</w:t>
      </w:r>
      <w:r w:rsidR="00915DDF">
        <w:rPr>
          <w:rFonts w:cstheme="minorHAnsi"/>
          <w:sz w:val="20"/>
          <w:szCs w:val="20"/>
        </w:rPr>
        <w:t>e</w:t>
      </w:r>
      <w:r w:rsidR="00790753" w:rsidRPr="00790753">
        <w:rPr>
          <w:rFonts w:cstheme="minorHAnsi"/>
          <w:sz w:val="20"/>
          <w:szCs w:val="20"/>
        </w:rPr>
        <w:t xml:space="preserve"> czynny udział</w:t>
      </w:r>
      <w:r w:rsidR="008E56C0">
        <w:rPr>
          <w:rFonts w:cstheme="minorHAnsi"/>
          <w:sz w:val="20"/>
          <w:szCs w:val="20"/>
        </w:rPr>
        <w:t xml:space="preserve"> </w:t>
      </w:r>
      <w:r w:rsidR="00790753" w:rsidRPr="00790753">
        <w:rPr>
          <w:rFonts w:cstheme="minorHAnsi"/>
          <w:sz w:val="20"/>
          <w:szCs w:val="20"/>
        </w:rPr>
        <w:t>w różnorodnych projektach edukacyjnych m.in</w:t>
      </w:r>
      <w:r w:rsidR="00915DDF" w:rsidRPr="00915DDF">
        <w:rPr>
          <w:rStyle w:val="Pogrubienie"/>
          <w:rFonts w:cstheme="minorHAnsi"/>
          <w:b w:val="0"/>
          <w:bCs w:val="0"/>
          <w:sz w:val="20"/>
          <w:szCs w:val="20"/>
        </w:rPr>
        <w:t xml:space="preserve"> podnoszenia kompetencji uczniowskich w dziedzinie nauk matematyczno-przyrodniczych i technicznych</w:t>
      </w:r>
      <w:r w:rsidR="008E56C0">
        <w:rPr>
          <w:rStyle w:val="Pogrubienie"/>
          <w:rFonts w:cstheme="minorHAnsi"/>
          <w:b w:val="0"/>
          <w:bCs w:val="0"/>
          <w:sz w:val="20"/>
          <w:szCs w:val="20"/>
        </w:rPr>
        <w:br/>
      </w:r>
      <w:r w:rsidR="00915DDF" w:rsidRPr="00915DDF">
        <w:rPr>
          <w:rStyle w:val="Pogrubienie"/>
          <w:rFonts w:cstheme="minorHAnsi"/>
          <w:b w:val="0"/>
          <w:bCs w:val="0"/>
          <w:sz w:val="20"/>
          <w:szCs w:val="20"/>
        </w:rPr>
        <w:t>z wykorzystaniem innowacyjnych metod i technologii</w:t>
      </w:r>
      <w:r w:rsidR="00915DDF">
        <w:rPr>
          <w:rFonts w:cstheme="minorHAnsi"/>
          <w:sz w:val="20"/>
          <w:szCs w:val="20"/>
        </w:rPr>
        <w:t xml:space="preserve"> (</w:t>
      </w:r>
      <w:proofErr w:type="spellStart"/>
      <w:r w:rsidR="00915DDF" w:rsidRPr="00915DDF">
        <w:rPr>
          <w:rStyle w:val="Pogrubienie"/>
          <w:rFonts w:cstheme="minorHAnsi"/>
          <w:b w:val="0"/>
          <w:bCs w:val="0"/>
          <w:sz w:val="20"/>
          <w:szCs w:val="20"/>
        </w:rPr>
        <w:t>Eduscience</w:t>
      </w:r>
      <w:proofErr w:type="spellEnd"/>
      <w:r w:rsidR="00915DDF">
        <w:rPr>
          <w:rStyle w:val="Pogrubienie"/>
          <w:rFonts w:cstheme="minorHAnsi"/>
          <w:b w:val="0"/>
          <w:bCs w:val="0"/>
          <w:sz w:val="20"/>
          <w:szCs w:val="20"/>
        </w:rPr>
        <w:t xml:space="preserve">), </w:t>
      </w:r>
      <w:r w:rsidR="00915DDF" w:rsidRPr="00915DDF">
        <w:rPr>
          <w:rStyle w:val="Pogrubienie"/>
          <w:rFonts w:cstheme="minorHAnsi"/>
          <w:b w:val="0"/>
          <w:bCs w:val="0"/>
          <w:sz w:val="20"/>
          <w:szCs w:val="20"/>
        </w:rPr>
        <w:t>przywództwo</w:t>
      </w:r>
      <w:r w:rsidR="00915DDF" w:rsidRPr="00915DDF">
        <w:rPr>
          <w:bCs/>
          <w:sz w:val="20"/>
          <w:szCs w:val="20"/>
        </w:rPr>
        <w:t xml:space="preserve"> i zarządzanie w oświacie</w:t>
      </w:r>
      <w:r w:rsidR="00915DDF">
        <w:rPr>
          <w:bCs/>
          <w:sz w:val="20"/>
          <w:szCs w:val="20"/>
        </w:rPr>
        <w:t>,</w:t>
      </w:r>
      <w:r w:rsidR="00790753" w:rsidRPr="00790753">
        <w:rPr>
          <w:rFonts w:cstheme="minorHAnsi"/>
          <w:sz w:val="20"/>
          <w:szCs w:val="20"/>
        </w:rPr>
        <w:t xml:space="preserve"> rozw</w:t>
      </w:r>
      <w:r w:rsidR="00915DDF">
        <w:rPr>
          <w:rFonts w:cstheme="minorHAnsi"/>
          <w:sz w:val="20"/>
          <w:szCs w:val="20"/>
        </w:rPr>
        <w:t>ój</w:t>
      </w:r>
      <w:r w:rsidR="00790753" w:rsidRPr="00790753">
        <w:rPr>
          <w:rFonts w:cstheme="minorHAnsi"/>
          <w:sz w:val="20"/>
          <w:szCs w:val="20"/>
        </w:rPr>
        <w:t xml:space="preserve"> kompetencji kluczowych.</w:t>
      </w:r>
    </w:p>
    <w:sectPr w:rsidR="00790753" w:rsidRPr="0079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3259"/>
    <w:multiLevelType w:val="hybridMultilevel"/>
    <w:tmpl w:val="770A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4C3F"/>
    <w:multiLevelType w:val="hybridMultilevel"/>
    <w:tmpl w:val="8A68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0BDE"/>
    <w:multiLevelType w:val="hybridMultilevel"/>
    <w:tmpl w:val="2BEECD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20B86"/>
    <w:multiLevelType w:val="hybridMultilevel"/>
    <w:tmpl w:val="9E3E58DE"/>
    <w:lvl w:ilvl="0" w:tplc="391A192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4078"/>
    <w:multiLevelType w:val="hybridMultilevel"/>
    <w:tmpl w:val="0F489F52"/>
    <w:lvl w:ilvl="0" w:tplc="391A192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25E53"/>
    <w:multiLevelType w:val="hybridMultilevel"/>
    <w:tmpl w:val="DAE2BCD4"/>
    <w:lvl w:ilvl="0" w:tplc="391A1924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5D06C7"/>
    <w:multiLevelType w:val="hybridMultilevel"/>
    <w:tmpl w:val="7C7A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67"/>
    <w:rsid w:val="000A09AF"/>
    <w:rsid w:val="002203DF"/>
    <w:rsid w:val="002F1074"/>
    <w:rsid w:val="003C4B04"/>
    <w:rsid w:val="006B6D67"/>
    <w:rsid w:val="00790753"/>
    <w:rsid w:val="008E56C0"/>
    <w:rsid w:val="00915DDF"/>
    <w:rsid w:val="009268F1"/>
    <w:rsid w:val="0098002C"/>
    <w:rsid w:val="00A20403"/>
    <w:rsid w:val="00DD3130"/>
    <w:rsid w:val="00FB38C6"/>
    <w:rsid w:val="1170866E"/>
    <w:rsid w:val="212A8425"/>
    <w:rsid w:val="2BC68C2B"/>
    <w:rsid w:val="5EA11771"/>
    <w:rsid w:val="78B7F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8083"/>
  <w15:docId w15:val="{C5CBCFF7-F857-471E-BE9B-C62915B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6D67"/>
    <w:pPr>
      <w:autoSpaceDE w:val="0"/>
      <w:autoSpaceDN w:val="0"/>
      <w:adjustRightInd w:val="0"/>
      <w:spacing w:after="0" w:line="240" w:lineRule="auto"/>
    </w:pPr>
    <w:rPr>
      <w:rFonts w:ascii="Barlow Light" w:hAnsi="Barlow Light" w:cs="Barlow Light"/>
      <w:color w:val="000000"/>
      <w:sz w:val="24"/>
      <w:szCs w:val="24"/>
      <w:lang w:bidi="ks-Deva"/>
    </w:rPr>
  </w:style>
  <w:style w:type="paragraph" w:styleId="Akapitzlist">
    <w:name w:val="List Paragraph"/>
    <w:basedOn w:val="Normalny"/>
    <w:uiPriority w:val="34"/>
    <w:qFormat/>
    <w:rsid w:val="002203DF"/>
    <w:pPr>
      <w:ind w:left="720"/>
      <w:contextualSpacing/>
    </w:pPr>
  </w:style>
  <w:style w:type="character" w:styleId="Pogrubienie">
    <w:name w:val="Strong"/>
    <w:basedOn w:val="Domylnaczcionkaakapitu"/>
    <w:qFormat/>
    <w:rsid w:val="000A0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21906FE63D04C8FDFAC39EEA4B8C7" ma:contentTypeVersion="2" ma:contentTypeDescription="Utwórz nowy dokument." ma:contentTypeScope="" ma:versionID="e399ff5e3e547f9eecf1cdf5a4b1c5a5">
  <xsd:schema xmlns:xsd="http://www.w3.org/2001/XMLSchema" xmlns:xs="http://www.w3.org/2001/XMLSchema" xmlns:p="http://schemas.microsoft.com/office/2006/metadata/properties" xmlns:ns2="15e71d71-ac07-4957-a40e-af7b90fcdc5a" targetNamespace="http://schemas.microsoft.com/office/2006/metadata/properties" ma:root="true" ma:fieldsID="745f47949a6cbd66bafbc489bea01781" ns2:_="">
    <xsd:import namespace="15e71d71-ac07-4957-a40e-af7b90fcd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71d71-ac07-4957-a40e-af7b90fcd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9DAFC-0B0A-4A54-A60C-BD3776BEC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0E322-907E-4825-A52B-9ABA95E5A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71d71-ac07-4957-a40e-af7b90fcd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87205-790C-4B00-B6EF-6C75F307E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Edukacji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Drozd</dc:creator>
  <cp:lastModifiedBy>Joanna S</cp:lastModifiedBy>
  <cp:revision>2</cp:revision>
  <dcterms:created xsi:type="dcterms:W3CDTF">2021-02-08T13:45:00Z</dcterms:created>
  <dcterms:modified xsi:type="dcterms:W3CDTF">2021-02-08T13:45:00Z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0x010100D3F21906FE63D04C8FDFAC39EEA4B8C7</vt:lpwstr>
  </property>
</Properties>
</file>