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1D" w:rsidRDefault="0097501D">
      <w:r>
        <w:t xml:space="preserve"> Zadanie 4.</w:t>
      </w:r>
    </w:p>
    <w:p w:rsidR="00010F8E" w:rsidRDefault="0097501D">
      <w:r>
        <w:t>Wykonaj najpiękniej jak potrafisz kartkę wielkanocną. Dedykuj ją lekarzom, służbą medycznym, którzy ratują każdego dnia ludzkie życie.</w:t>
      </w:r>
    </w:p>
    <w:p w:rsidR="0097501D" w:rsidRDefault="0097501D">
      <w:bookmarkStart w:id="0" w:name="_GoBack"/>
      <w:r>
        <w:t xml:space="preserve">  </w:t>
      </w:r>
      <w:bookmarkEnd w:id="0"/>
    </w:p>
    <w:sectPr w:rsidR="0097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1D"/>
    <w:rsid w:val="00010F8E"/>
    <w:rsid w:val="000F014D"/>
    <w:rsid w:val="0097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80F53-64DC-47CE-AEA0-BD8395D8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2020-04-05T10:29:00Z</dcterms:created>
  <dcterms:modified xsi:type="dcterms:W3CDTF">2020-04-05T10:29:00Z</dcterms:modified>
</cp:coreProperties>
</file>